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343" w:rsidRDefault="00337343">
      <w:pPr>
        <w:shd w:val="clear" w:color="000000" w:fill="auto"/>
        <w:spacing w:line="360" w:lineRule="auto"/>
        <w:ind w:firstLine="709"/>
        <w:jc w:val="both"/>
        <w:rPr>
          <w:sz w:val="28"/>
          <w:szCs w:val="28"/>
        </w:rPr>
      </w:pPr>
    </w:p>
    <w:p w:rsidR="00337343" w:rsidRDefault="00337343">
      <w:pPr>
        <w:shd w:val="clear" w:color="000000" w:fill="auto"/>
        <w:spacing w:line="360" w:lineRule="auto"/>
        <w:ind w:firstLine="709"/>
        <w:jc w:val="both"/>
        <w:rPr>
          <w:sz w:val="28"/>
          <w:szCs w:val="28"/>
        </w:rPr>
      </w:pPr>
    </w:p>
    <w:p w:rsidR="00337343" w:rsidRPr="00A14A43" w:rsidRDefault="00337343" w:rsidP="00A14A43">
      <w:pPr>
        <w:pStyle w:val="2"/>
        <w:jc w:val="center"/>
        <w:rPr>
          <w:i w:val="0"/>
        </w:rPr>
      </w:pPr>
      <w:r w:rsidRPr="00A14A43">
        <w:rPr>
          <w:i w:val="0"/>
        </w:rPr>
        <w:t>Учет и анализ основных средств на предприятии</w:t>
      </w:r>
    </w:p>
    <w:p w:rsidR="00337343" w:rsidRPr="00337343" w:rsidRDefault="00337343" w:rsidP="00337343">
      <w:pPr>
        <w:shd w:val="clear" w:color="000000" w:fill="auto"/>
        <w:spacing w:line="360" w:lineRule="auto"/>
        <w:ind w:firstLine="709"/>
        <w:jc w:val="both"/>
        <w:rPr>
          <w:sz w:val="28"/>
          <w:szCs w:val="28"/>
        </w:rPr>
      </w:pPr>
    </w:p>
    <w:p w:rsidR="00337343" w:rsidRPr="00764CAF" w:rsidRDefault="00A14A43" w:rsidP="00A14A43">
      <w:pPr>
        <w:shd w:val="clear" w:color="000000" w:fill="auto"/>
        <w:spacing w:line="360" w:lineRule="auto"/>
        <w:ind w:firstLine="709"/>
        <w:jc w:val="center"/>
        <w:rPr>
          <w:sz w:val="28"/>
          <w:szCs w:val="28"/>
        </w:rPr>
      </w:pPr>
      <w:r w:rsidRPr="00764CAF">
        <w:rPr>
          <w:sz w:val="28"/>
          <w:szCs w:val="28"/>
        </w:rPr>
        <w:t>2017</w:t>
      </w:r>
    </w:p>
    <w:p w:rsidR="00AD2B1C" w:rsidRPr="00306766" w:rsidRDefault="00AD2B1C" w:rsidP="00AD2B1C">
      <w:pPr>
        <w:jc w:val="center"/>
        <w:rPr>
          <w:b/>
          <w:sz w:val="28"/>
          <w:szCs w:val="28"/>
        </w:rPr>
      </w:pPr>
      <w:r w:rsidRPr="00306766">
        <w:rPr>
          <w:b/>
          <w:sz w:val="28"/>
          <w:szCs w:val="28"/>
        </w:rPr>
        <w:t>Вернуться в каталог готовых дипломов и магистерских диссертаций –</w:t>
      </w:r>
    </w:p>
    <w:p w:rsidR="00337343" w:rsidRDefault="001D6371" w:rsidP="00AD2B1C">
      <w:pPr>
        <w:shd w:val="clear" w:color="000000" w:fill="auto"/>
        <w:spacing w:line="360" w:lineRule="auto"/>
        <w:ind w:firstLine="709"/>
        <w:jc w:val="both"/>
        <w:rPr>
          <w:sz w:val="28"/>
          <w:szCs w:val="28"/>
        </w:rPr>
      </w:pPr>
      <w:hyperlink r:id="rId7" w:history="1">
        <w:r w:rsidR="00AD2B1C" w:rsidRPr="00306766">
          <w:rPr>
            <w:rStyle w:val="a3"/>
            <w:b/>
            <w:sz w:val="28"/>
            <w:szCs w:val="28"/>
            <w:lang w:val="en-US"/>
          </w:rPr>
          <w:t>http</w:t>
        </w:r>
        <w:r w:rsidR="00AD2B1C" w:rsidRPr="00306766">
          <w:rPr>
            <w:rStyle w:val="a3"/>
            <w:b/>
            <w:sz w:val="28"/>
            <w:szCs w:val="28"/>
          </w:rPr>
          <w:t>://учебники.информ2000.рф/</w:t>
        </w:r>
        <w:r w:rsidR="00AD2B1C" w:rsidRPr="00306766">
          <w:rPr>
            <w:rStyle w:val="a3"/>
            <w:b/>
            <w:sz w:val="28"/>
            <w:szCs w:val="28"/>
            <w:lang w:val="en-US"/>
          </w:rPr>
          <w:t>diplom</w:t>
        </w:r>
        <w:r w:rsidR="00AD2B1C" w:rsidRPr="00306766">
          <w:rPr>
            <w:rStyle w:val="a3"/>
            <w:b/>
            <w:sz w:val="28"/>
            <w:szCs w:val="28"/>
          </w:rPr>
          <w:t>.</w:t>
        </w:r>
        <w:r w:rsidR="00AD2B1C" w:rsidRPr="00306766">
          <w:rPr>
            <w:rStyle w:val="a3"/>
            <w:b/>
            <w:sz w:val="28"/>
            <w:szCs w:val="28"/>
            <w:lang w:val="en-US"/>
          </w:rPr>
          <w:t>shtml</w:t>
        </w:r>
      </w:hyperlink>
    </w:p>
    <w:p w:rsidR="00337343" w:rsidRDefault="00337343">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t>СОДЕРЖАНИЕ</w:t>
      </w:r>
    </w:p>
    <w:p w:rsidR="0045276B"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jc w:val="both"/>
        <w:rPr>
          <w:sz w:val="28"/>
          <w:szCs w:val="28"/>
        </w:rPr>
      </w:pPr>
      <w:r>
        <w:rPr>
          <w:sz w:val="28"/>
          <w:szCs w:val="28"/>
        </w:rPr>
        <w:t>ВВЕДЕНИЕ</w:t>
      </w:r>
    </w:p>
    <w:p w:rsidR="0045276B" w:rsidRDefault="0045276B">
      <w:pPr>
        <w:shd w:val="clear" w:color="000000" w:fill="auto"/>
        <w:spacing w:line="360" w:lineRule="auto"/>
        <w:jc w:val="both"/>
        <w:rPr>
          <w:sz w:val="28"/>
          <w:szCs w:val="28"/>
        </w:rPr>
      </w:pPr>
      <w:r w:rsidRPr="00337343">
        <w:rPr>
          <w:sz w:val="28"/>
          <w:szCs w:val="28"/>
        </w:rPr>
        <w:t>.</w:t>
      </w:r>
      <w:r>
        <w:rPr>
          <w:sz w:val="28"/>
          <w:szCs w:val="28"/>
        </w:rPr>
        <w:t xml:space="preserve"> ОБЩЕТЕОРЕТИЧЕСКИЕ ОСНОВЫ УЧЕТА И АНАЛИЗА ОСНОВНЫХ СРЕДСТВ НА ПРЕДПРИЯТИИ</w:t>
      </w:r>
    </w:p>
    <w:p w:rsidR="0045276B" w:rsidRDefault="0045276B">
      <w:pPr>
        <w:shd w:val="clear" w:color="000000" w:fill="auto"/>
        <w:spacing w:line="360" w:lineRule="auto"/>
        <w:jc w:val="both"/>
        <w:rPr>
          <w:sz w:val="28"/>
          <w:szCs w:val="28"/>
        </w:rPr>
      </w:pPr>
      <w:r>
        <w:rPr>
          <w:sz w:val="28"/>
          <w:szCs w:val="28"/>
        </w:rPr>
        <w:t>.1 Понятие основных средств и их типология</w:t>
      </w:r>
    </w:p>
    <w:p w:rsidR="0045276B" w:rsidRDefault="0045276B">
      <w:pPr>
        <w:shd w:val="clear" w:color="000000" w:fill="auto"/>
        <w:spacing w:line="360" w:lineRule="auto"/>
        <w:jc w:val="both"/>
        <w:rPr>
          <w:sz w:val="28"/>
          <w:szCs w:val="28"/>
        </w:rPr>
      </w:pPr>
      <w:r>
        <w:rPr>
          <w:sz w:val="28"/>
          <w:szCs w:val="28"/>
        </w:rPr>
        <w:t>.2 Нормативно - правовое регламентирование учета основных средств</w:t>
      </w:r>
    </w:p>
    <w:p w:rsidR="0045276B" w:rsidRDefault="0045276B">
      <w:pPr>
        <w:shd w:val="clear" w:color="000000" w:fill="auto"/>
        <w:spacing w:line="360" w:lineRule="auto"/>
        <w:jc w:val="both"/>
        <w:rPr>
          <w:sz w:val="28"/>
          <w:szCs w:val="28"/>
        </w:rPr>
      </w:pPr>
      <w:r>
        <w:rPr>
          <w:sz w:val="28"/>
          <w:szCs w:val="28"/>
        </w:rPr>
        <w:t>.3 Методика анализа основных средств предприятия</w:t>
      </w:r>
    </w:p>
    <w:p w:rsidR="0045276B" w:rsidRDefault="0045276B">
      <w:pPr>
        <w:shd w:val="clear" w:color="000000" w:fill="auto"/>
        <w:spacing w:line="360" w:lineRule="auto"/>
        <w:jc w:val="both"/>
        <w:rPr>
          <w:sz w:val="28"/>
          <w:szCs w:val="28"/>
        </w:rPr>
      </w:pPr>
      <w:r>
        <w:rPr>
          <w:sz w:val="28"/>
          <w:szCs w:val="28"/>
        </w:rPr>
        <w:t>.4 Учет основных средств в условиях перехода на МСФО</w:t>
      </w:r>
    </w:p>
    <w:p w:rsidR="0045276B" w:rsidRDefault="0045276B">
      <w:pPr>
        <w:shd w:val="clear" w:color="000000" w:fill="auto"/>
        <w:spacing w:line="360" w:lineRule="auto"/>
        <w:jc w:val="both"/>
        <w:rPr>
          <w:sz w:val="28"/>
          <w:szCs w:val="28"/>
        </w:rPr>
      </w:pPr>
      <w:r w:rsidRPr="00337343">
        <w:rPr>
          <w:sz w:val="28"/>
          <w:szCs w:val="28"/>
        </w:rPr>
        <w:t>.</w:t>
      </w:r>
      <w:r>
        <w:rPr>
          <w:sz w:val="28"/>
          <w:szCs w:val="28"/>
        </w:rPr>
        <w:t xml:space="preserve"> ОРГАНИЗАЦИОННО - ЭКОНОМИЧЕСКАЯ ХАРАКТЕРИСТИКА ООО «ГАЗПРОМ ТРАНСГАЗ УХТА»</w:t>
      </w:r>
    </w:p>
    <w:p w:rsidR="0045276B" w:rsidRDefault="0045276B">
      <w:pPr>
        <w:shd w:val="clear" w:color="000000" w:fill="auto"/>
        <w:spacing w:line="360" w:lineRule="auto"/>
        <w:jc w:val="both"/>
        <w:rPr>
          <w:sz w:val="28"/>
          <w:szCs w:val="28"/>
        </w:rPr>
      </w:pPr>
      <w:r>
        <w:rPr>
          <w:sz w:val="28"/>
          <w:szCs w:val="28"/>
        </w:rPr>
        <w:t>.1 Организационная характеристика ООО «Газпром Трансгаз Ухта»</w:t>
      </w:r>
    </w:p>
    <w:p w:rsidR="0045276B" w:rsidRDefault="0045276B">
      <w:pPr>
        <w:shd w:val="clear" w:color="000000" w:fill="auto"/>
        <w:spacing w:line="360" w:lineRule="auto"/>
        <w:jc w:val="both"/>
        <w:rPr>
          <w:noProof/>
          <w:sz w:val="28"/>
          <w:szCs w:val="28"/>
        </w:rPr>
      </w:pPr>
      <w:r>
        <w:rPr>
          <w:sz w:val="28"/>
          <w:szCs w:val="28"/>
        </w:rPr>
        <w:t>.2 Анализ финансового состояния ООО «Газпром Трансгаз Ухта»</w:t>
      </w:r>
    </w:p>
    <w:p w:rsidR="0045276B" w:rsidRDefault="0045276B">
      <w:pPr>
        <w:shd w:val="clear" w:color="000000" w:fill="auto"/>
        <w:spacing w:line="360" w:lineRule="auto"/>
        <w:jc w:val="both"/>
        <w:rPr>
          <w:sz w:val="28"/>
          <w:szCs w:val="28"/>
        </w:rPr>
      </w:pPr>
      <w:r>
        <w:rPr>
          <w:sz w:val="28"/>
          <w:szCs w:val="28"/>
        </w:rPr>
        <w:t>2.3 Характеристика бухгалтерского учета в ООО «Газпром Трансгаз Ухта»</w:t>
      </w:r>
    </w:p>
    <w:p w:rsidR="0045276B" w:rsidRDefault="0045276B">
      <w:pPr>
        <w:shd w:val="clear" w:color="000000" w:fill="auto"/>
        <w:spacing w:line="360" w:lineRule="auto"/>
        <w:jc w:val="both"/>
        <w:rPr>
          <w:sz w:val="28"/>
          <w:szCs w:val="28"/>
        </w:rPr>
      </w:pPr>
      <w:r w:rsidRPr="00337343">
        <w:rPr>
          <w:sz w:val="28"/>
          <w:szCs w:val="28"/>
        </w:rPr>
        <w:t>.</w:t>
      </w:r>
      <w:r>
        <w:rPr>
          <w:sz w:val="28"/>
          <w:szCs w:val="28"/>
        </w:rPr>
        <w:t xml:space="preserve"> ОРГАНИЗАЦИЯ УЧЕТА И АНАЛИЗА ОСНОВНЫХ СРЕДСТВ В ООО «ГАЗПРОМ ТРАНСГАЗ УХТА»</w:t>
      </w:r>
    </w:p>
    <w:p w:rsidR="0045276B" w:rsidRDefault="0045276B">
      <w:pPr>
        <w:shd w:val="clear" w:color="000000" w:fill="auto"/>
        <w:spacing w:line="360" w:lineRule="auto"/>
        <w:jc w:val="both"/>
        <w:rPr>
          <w:sz w:val="28"/>
          <w:szCs w:val="28"/>
        </w:rPr>
      </w:pPr>
      <w:r>
        <w:rPr>
          <w:sz w:val="28"/>
          <w:szCs w:val="28"/>
        </w:rPr>
        <w:t>.1 Организация учета основных средств в ООО «Газпром Трансгаз Ухта»</w:t>
      </w:r>
    </w:p>
    <w:p w:rsidR="0045276B" w:rsidRDefault="0045276B">
      <w:pPr>
        <w:shd w:val="clear" w:color="000000" w:fill="auto"/>
        <w:spacing w:line="360" w:lineRule="auto"/>
        <w:jc w:val="both"/>
        <w:rPr>
          <w:sz w:val="28"/>
          <w:szCs w:val="28"/>
        </w:rPr>
      </w:pPr>
      <w:r>
        <w:rPr>
          <w:sz w:val="28"/>
          <w:szCs w:val="28"/>
        </w:rPr>
        <w:t>.2</w:t>
      </w:r>
      <w:r w:rsidR="00764CAF" w:rsidRPr="00764CAF">
        <w:rPr>
          <w:sz w:val="28"/>
          <w:szCs w:val="28"/>
        </w:rPr>
        <w:t xml:space="preserve"> Учет поступления основных средств в ООО «Газпром Трансгаз Ухта»</w:t>
      </w:r>
      <w:r>
        <w:rPr>
          <w:sz w:val="28"/>
          <w:szCs w:val="28"/>
        </w:rPr>
        <w:t xml:space="preserve"> </w:t>
      </w:r>
    </w:p>
    <w:p w:rsidR="0045276B" w:rsidRDefault="0045276B">
      <w:pPr>
        <w:shd w:val="clear" w:color="000000" w:fill="auto"/>
        <w:spacing w:line="360" w:lineRule="auto"/>
        <w:jc w:val="both"/>
        <w:rPr>
          <w:sz w:val="28"/>
          <w:szCs w:val="28"/>
        </w:rPr>
      </w:pPr>
      <w:r>
        <w:rPr>
          <w:sz w:val="28"/>
          <w:szCs w:val="28"/>
        </w:rPr>
        <w:t>.3 Учет выбытия основных средств в ООО «Газпром Трансгаз Ухта</w:t>
      </w:r>
    </w:p>
    <w:p w:rsidR="0045276B" w:rsidRPr="00337343" w:rsidRDefault="0045276B">
      <w:pPr>
        <w:shd w:val="clear" w:color="000000" w:fill="auto"/>
        <w:spacing w:line="360" w:lineRule="auto"/>
        <w:jc w:val="both"/>
        <w:rPr>
          <w:sz w:val="28"/>
          <w:szCs w:val="28"/>
        </w:rPr>
      </w:pPr>
      <w:r>
        <w:rPr>
          <w:sz w:val="28"/>
          <w:szCs w:val="28"/>
        </w:rPr>
        <w:lastRenderedPageBreak/>
        <w:t>.4 Анализ наличия и состояния основных средств в ООО «Газпром Трансгаз Ухта»</w:t>
      </w:r>
    </w:p>
    <w:p w:rsidR="0045276B" w:rsidRDefault="0045276B">
      <w:pPr>
        <w:shd w:val="clear" w:color="000000" w:fill="auto"/>
        <w:spacing w:line="360" w:lineRule="auto"/>
        <w:jc w:val="both"/>
        <w:rPr>
          <w:sz w:val="28"/>
          <w:szCs w:val="28"/>
        </w:rPr>
      </w:pPr>
      <w:r>
        <w:rPr>
          <w:sz w:val="28"/>
          <w:szCs w:val="28"/>
        </w:rPr>
        <w:t>3.5 Анализ эффективности использования основных средств в ООО «Газпром Трансгаз Ухта»</w:t>
      </w:r>
    </w:p>
    <w:p w:rsidR="0045276B" w:rsidRDefault="0045276B">
      <w:pPr>
        <w:shd w:val="clear" w:color="000000" w:fill="auto"/>
        <w:spacing w:line="360" w:lineRule="auto"/>
        <w:jc w:val="both"/>
        <w:rPr>
          <w:sz w:val="28"/>
          <w:szCs w:val="28"/>
        </w:rPr>
      </w:pPr>
      <w:r>
        <w:rPr>
          <w:sz w:val="28"/>
          <w:szCs w:val="28"/>
        </w:rPr>
        <w:t>ЗАКЛЮЧЕНИЕ</w:t>
      </w:r>
    </w:p>
    <w:p w:rsidR="0045276B" w:rsidRDefault="0045276B">
      <w:pPr>
        <w:shd w:val="clear" w:color="000000" w:fill="auto"/>
        <w:spacing w:line="360" w:lineRule="auto"/>
        <w:jc w:val="both"/>
        <w:rPr>
          <w:sz w:val="28"/>
          <w:szCs w:val="28"/>
        </w:rPr>
      </w:pPr>
      <w:r>
        <w:rPr>
          <w:sz w:val="28"/>
          <w:szCs w:val="28"/>
        </w:rPr>
        <w:t>СПИСОК ИСПОЛЬЗОВАННЫХ ИСТОЧНИКОВ</w:t>
      </w:r>
    </w:p>
    <w:p w:rsidR="0045276B" w:rsidRPr="00337343" w:rsidRDefault="0045276B">
      <w:pPr>
        <w:shd w:val="clear" w:color="000000" w:fill="auto"/>
        <w:spacing w:line="360" w:lineRule="auto"/>
        <w:jc w:val="both"/>
        <w:rPr>
          <w:sz w:val="28"/>
          <w:szCs w:val="28"/>
        </w:rPr>
      </w:pPr>
      <w:r>
        <w:rPr>
          <w:sz w:val="28"/>
          <w:szCs w:val="28"/>
        </w:rPr>
        <w:t>ПРИЛОЖЕНИЕ</w:t>
      </w:r>
    </w:p>
    <w:p w:rsidR="0045276B"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br w:type="page"/>
      </w:r>
      <w:r>
        <w:rPr>
          <w:sz w:val="28"/>
          <w:szCs w:val="28"/>
        </w:rPr>
        <w:lastRenderedPageBreak/>
        <w:t>ВВЕДЕНИЕ</w:t>
      </w:r>
    </w:p>
    <w:p w:rsidR="0045276B" w:rsidRPr="00337343"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t xml:space="preserve">Деятельность каждой организации обеспечивается за счет использования основных средств - средств труда и материалов. </w:t>
      </w:r>
    </w:p>
    <w:p w:rsidR="0045276B" w:rsidRDefault="0045276B">
      <w:pPr>
        <w:shd w:val="clear" w:color="000000" w:fill="auto"/>
        <w:spacing w:line="360" w:lineRule="auto"/>
        <w:ind w:firstLine="709"/>
        <w:jc w:val="both"/>
        <w:rPr>
          <w:sz w:val="28"/>
          <w:szCs w:val="28"/>
        </w:rPr>
      </w:pPr>
      <w:r>
        <w:rPr>
          <w:sz w:val="28"/>
          <w:szCs w:val="28"/>
        </w:rPr>
        <w:t xml:space="preserve">Основные средства можно обозначить неким «фундаментом» деятельности любого производства. Именно данный вид актива во многом определяет качество, разновидность выпускаемой продукции, оказываемых услуг и выполняемых работ. </w:t>
      </w:r>
    </w:p>
    <w:p w:rsidR="0045276B" w:rsidRDefault="0045276B">
      <w:pPr>
        <w:shd w:val="clear" w:color="000000" w:fill="auto"/>
        <w:spacing w:line="360" w:lineRule="auto"/>
        <w:ind w:firstLine="709"/>
        <w:jc w:val="both"/>
        <w:rPr>
          <w:sz w:val="28"/>
          <w:szCs w:val="28"/>
        </w:rPr>
      </w:pPr>
      <w:r>
        <w:rPr>
          <w:sz w:val="28"/>
          <w:szCs w:val="28"/>
        </w:rPr>
        <w:t xml:space="preserve">Основные средства - это важная часть технических ресурсов организации, которые в течение продолжительного периода принимают участие в производственном процессе. От того, насколько эффективно используются основные средства, зависит как финансовое состояние любой организации, так и ее конкурентоспособность. </w:t>
      </w:r>
    </w:p>
    <w:p w:rsidR="0045276B" w:rsidRPr="00764CAF" w:rsidRDefault="0045276B">
      <w:pPr>
        <w:shd w:val="clear" w:color="000000" w:fill="auto"/>
        <w:spacing w:line="360" w:lineRule="auto"/>
        <w:ind w:firstLine="709"/>
        <w:jc w:val="both"/>
        <w:rPr>
          <w:sz w:val="28"/>
          <w:szCs w:val="28"/>
        </w:rPr>
      </w:pPr>
      <w:r>
        <w:rPr>
          <w:sz w:val="28"/>
          <w:szCs w:val="28"/>
        </w:rPr>
        <w:t xml:space="preserve">Специфической чертой основных средств считается возможность их многократного использования в производственном процессе и сохранение исходного внешнего вида в течение длительного периода. </w:t>
      </w:r>
    </w:p>
    <w:p w:rsidR="005A6489" w:rsidRPr="005A6489" w:rsidRDefault="00C876EA" w:rsidP="005A6489">
      <w:pPr>
        <w:rPr>
          <w:rFonts w:asciiTheme="minorHAnsi" w:eastAsiaTheme="minorHAnsi" w:hAnsiTheme="minorHAnsi" w:cstheme="minorBidi"/>
          <w:b/>
          <w:sz w:val="32"/>
          <w:szCs w:val="32"/>
          <w:lang w:eastAsia="en-US"/>
        </w:rPr>
      </w:pPr>
      <w:r w:rsidRPr="00C876EA">
        <w:rPr>
          <w:rFonts w:ascii="Times New Roman" w:eastAsia="Times New Roman" w:hAnsi="Times New Roman" w:cs="Times New Roman"/>
          <w:b/>
          <w:sz w:val="28"/>
          <w:szCs w:val="28"/>
        </w:rPr>
        <w:t xml:space="preserve">  </w:t>
      </w:r>
      <w:hyperlink r:id="rId8" w:history="1">
        <w:r w:rsidR="005A6489" w:rsidRPr="005A6489">
          <w:rPr>
            <w:rFonts w:ascii="Calibri" w:eastAsia="Calibri" w:hAnsi="Calibri" w:cs="Times New Roman"/>
            <w:b/>
            <w:color w:val="0563C1"/>
            <w:sz w:val="32"/>
            <w:szCs w:val="32"/>
            <w:u w:val="single"/>
            <w:lang w:eastAsia="en-US"/>
          </w:rPr>
          <w:t>Вернуться в каталог дипломов по менеджменту</w:t>
        </w:r>
      </w:hyperlink>
    </w:p>
    <w:p w:rsidR="005A6489" w:rsidRPr="005A6489" w:rsidRDefault="005A6489" w:rsidP="005A6489">
      <w:pPr>
        <w:widowControl/>
        <w:autoSpaceDE/>
        <w:autoSpaceDN/>
        <w:adjustRightInd/>
        <w:spacing w:after="200" w:line="276" w:lineRule="auto"/>
        <w:rPr>
          <w:rFonts w:asciiTheme="minorHAnsi" w:eastAsiaTheme="minorHAnsi" w:hAnsiTheme="minorHAnsi" w:cstheme="minorBidi"/>
          <w:sz w:val="32"/>
          <w:szCs w:val="32"/>
          <w:lang w:eastAsia="en-US"/>
        </w:rPr>
      </w:pPr>
    </w:p>
    <w:p w:rsidR="005A6489" w:rsidRPr="005A6489" w:rsidRDefault="001D6371" w:rsidP="005A6489">
      <w:pPr>
        <w:widowControl/>
        <w:autoSpaceDE/>
        <w:autoSpaceDN/>
        <w:adjustRightInd/>
        <w:spacing w:after="160" w:line="259" w:lineRule="auto"/>
        <w:rPr>
          <w:rFonts w:ascii="Calibri" w:eastAsia="Calibri" w:hAnsi="Calibri" w:cs="Times New Roman"/>
          <w:b/>
          <w:sz w:val="32"/>
          <w:szCs w:val="32"/>
          <w:lang w:eastAsia="en-US"/>
        </w:rPr>
      </w:pPr>
      <w:hyperlink r:id="rId9" w:history="1">
        <w:r w:rsidR="005A6489" w:rsidRPr="005A6489">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5A6489" w:rsidRPr="005A6489" w:rsidRDefault="001D6371" w:rsidP="005A6489">
      <w:pPr>
        <w:widowControl/>
        <w:autoSpaceDE/>
        <w:autoSpaceDN/>
        <w:adjustRightInd/>
        <w:spacing w:after="160" w:line="259" w:lineRule="auto"/>
        <w:rPr>
          <w:rFonts w:ascii="Calibri" w:eastAsia="Calibri" w:hAnsi="Calibri" w:cs="Times New Roman"/>
          <w:b/>
          <w:sz w:val="32"/>
          <w:szCs w:val="32"/>
          <w:lang w:eastAsia="en-US"/>
        </w:rPr>
      </w:pPr>
      <w:hyperlink r:id="rId10" w:history="1">
        <w:r w:rsidR="005A6489" w:rsidRPr="005A6489">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5A6489" w:rsidRPr="005A6489" w:rsidRDefault="001D6371" w:rsidP="005A6489">
      <w:pPr>
        <w:widowControl/>
        <w:autoSpaceDE/>
        <w:autoSpaceDN/>
        <w:adjustRightInd/>
        <w:spacing w:after="160" w:line="259" w:lineRule="auto"/>
        <w:rPr>
          <w:rFonts w:ascii="Calibri" w:eastAsia="Calibri" w:hAnsi="Calibri" w:cs="Times New Roman"/>
          <w:b/>
          <w:sz w:val="32"/>
          <w:szCs w:val="32"/>
          <w:lang w:eastAsia="en-US"/>
        </w:rPr>
      </w:pPr>
      <w:hyperlink r:id="rId11" w:history="1">
        <w:r w:rsidR="005A6489" w:rsidRPr="005A6489">
          <w:rPr>
            <w:rFonts w:ascii="Calibri" w:eastAsia="Calibri" w:hAnsi="Calibri" w:cs="Times New Roman"/>
            <w:b/>
            <w:color w:val="0563C1"/>
            <w:sz w:val="32"/>
            <w:szCs w:val="32"/>
            <w:u w:val="single"/>
            <w:lang w:eastAsia="en-US"/>
          </w:rPr>
          <w:t xml:space="preserve">ШКОЛЬНИКАМ: онлайн-репетиторы и курсы </w:t>
        </w:r>
      </w:hyperlink>
    </w:p>
    <w:p w:rsidR="00C876EA" w:rsidRPr="00C876EA" w:rsidRDefault="001D6371" w:rsidP="005A6489">
      <w:pPr>
        <w:widowControl/>
        <w:autoSpaceDE/>
        <w:autoSpaceDN/>
        <w:adjustRightInd/>
        <w:spacing w:after="160" w:line="252" w:lineRule="auto"/>
        <w:jc w:val="center"/>
        <w:rPr>
          <w:rFonts w:ascii="Times New Roman" w:eastAsia="Times New Roman" w:hAnsi="Times New Roman" w:cs="Times New Roman"/>
          <w:noProof/>
          <w:color w:val="000000"/>
          <w:sz w:val="28"/>
          <w:szCs w:val="20"/>
        </w:rPr>
      </w:pPr>
      <w:hyperlink r:id="rId12" w:history="1">
        <w:r w:rsidR="005A6489" w:rsidRPr="005A6489">
          <w:rPr>
            <w:rFonts w:ascii="Calibri" w:eastAsia="Calibri" w:hAnsi="Calibri" w:cs="Times New Roman"/>
            <w:b/>
            <w:color w:val="0563C1"/>
            <w:sz w:val="32"/>
            <w:szCs w:val="32"/>
            <w:u w:val="single"/>
            <w:lang w:eastAsia="en-US"/>
          </w:rPr>
          <w:t>Приглашаем авторов</w:t>
        </w:r>
      </w:hyperlink>
    </w:p>
    <w:p w:rsidR="00C876EA" w:rsidRPr="00C876EA" w:rsidRDefault="00C876EA">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t>Итак, наиболее важными задачами бухгалтерского учета основных средств являются:</w:t>
      </w:r>
    </w:p>
    <w:p w:rsidR="0045276B" w:rsidRDefault="0045276B">
      <w:pPr>
        <w:shd w:val="clear" w:color="000000" w:fill="auto"/>
        <w:spacing w:line="360" w:lineRule="auto"/>
        <w:ind w:firstLine="709"/>
        <w:jc w:val="both"/>
        <w:rPr>
          <w:sz w:val="28"/>
          <w:szCs w:val="28"/>
        </w:rPr>
      </w:pPr>
      <w:r>
        <w:rPr>
          <w:sz w:val="28"/>
          <w:szCs w:val="28"/>
        </w:rPr>
        <w:t xml:space="preserve">. Своевременное отражение в учете документов и правильное их </w:t>
      </w:r>
      <w:r>
        <w:rPr>
          <w:sz w:val="28"/>
          <w:szCs w:val="28"/>
        </w:rPr>
        <w:lastRenderedPageBreak/>
        <w:t>оформление;</w:t>
      </w:r>
    </w:p>
    <w:p w:rsidR="0045276B" w:rsidRDefault="0045276B">
      <w:pPr>
        <w:shd w:val="clear" w:color="000000" w:fill="auto"/>
        <w:spacing w:line="360" w:lineRule="auto"/>
        <w:ind w:firstLine="709"/>
        <w:jc w:val="both"/>
        <w:rPr>
          <w:sz w:val="28"/>
          <w:szCs w:val="28"/>
        </w:rPr>
      </w:pPr>
      <w:r>
        <w:rPr>
          <w:sz w:val="28"/>
          <w:szCs w:val="28"/>
        </w:rPr>
        <w:t>. Определение результатов, как от продажи, так и выбытия основных средств;</w:t>
      </w:r>
    </w:p>
    <w:p w:rsidR="0045276B" w:rsidRDefault="0045276B">
      <w:pPr>
        <w:shd w:val="clear" w:color="000000" w:fill="auto"/>
        <w:spacing w:line="360" w:lineRule="auto"/>
        <w:ind w:firstLine="709"/>
        <w:jc w:val="both"/>
        <w:rPr>
          <w:sz w:val="28"/>
          <w:szCs w:val="28"/>
        </w:rPr>
      </w:pPr>
      <w:r>
        <w:rPr>
          <w:sz w:val="28"/>
          <w:szCs w:val="28"/>
        </w:rPr>
        <w:t>. Определение затрат, которые связанны с постоянным поддержанием средств в рабочем состоянии;</w:t>
      </w:r>
    </w:p>
    <w:p w:rsidR="0045276B" w:rsidRDefault="0045276B">
      <w:pPr>
        <w:shd w:val="clear" w:color="000000" w:fill="auto"/>
        <w:spacing w:line="360" w:lineRule="auto"/>
        <w:ind w:firstLine="709"/>
        <w:jc w:val="both"/>
        <w:rPr>
          <w:sz w:val="28"/>
          <w:szCs w:val="28"/>
        </w:rPr>
      </w:pPr>
      <w:r>
        <w:rPr>
          <w:sz w:val="28"/>
          <w:szCs w:val="28"/>
        </w:rPr>
        <w:t>. Осуществление контроля за сохранностью основных средств и эффективностью их использования.</w:t>
      </w:r>
    </w:p>
    <w:p w:rsidR="0045276B" w:rsidRDefault="0045276B">
      <w:pPr>
        <w:shd w:val="clear" w:color="000000" w:fill="auto"/>
        <w:spacing w:line="360" w:lineRule="auto"/>
        <w:ind w:firstLine="709"/>
        <w:jc w:val="both"/>
        <w:rPr>
          <w:sz w:val="28"/>
          <w:szCs w:val="28"/>
        </w:rPr>
      </w:pPr>
      <w:r>
        <w:rPr>
          <w:sz w:val="28"/>
          <w:szCs w:val="28"/>
        </w:rPr>
        <w:t xml:space="preserve">Из этого следует, что вопросы, связанные с учетом основных средств, являются наиболее актуальными в настоящий момент и требуют пристального внимания как со стороны руководства, так и со стороны персонала, именно данный аспект и определяет актуальность темы работы. </w:t>
      </w:r>
    </w:p>
    <w:p w:rsidR="0045276B" w:rsidRDefault="0045276B">
      <w:pPr>
        <w:shd w:val="clear" w:color="000000" w:fill="auto"/>
        <w:spacing w:line="360" w:lineRule="auto"/>
        <w:ind w:firstLine="709"/>
        <w:jc w:val="both"/>
        <w:rPr>
          <w:sz w:val="28"/>
          <w:szCs w:val="28"/>
        </w:rPr>
      </w:pPr>
      <w:r>
        <w:rPr>
          <w:sz w:val="28"/>
          <w:szCs w:val="28"/>
        </w:rPr>
        <w:t xml:space="preserve">Целью данной выпускной квалификационной работы заключается в исследование организации бухгалтерского учета и анализа основных средств с теоретической и практической точки зрения, а также разработка рекомендаций по совершенствованию учета на примере ООО «Газпром Трансгаз Ухта». </w:t>
      </w:r>
    </w:p>
    <w:p w:rsidR="0045276B" w:rsidRDefault="0045276B">
      <w:pPr>
        <w:shd w:val="clear" w:color="000000" w:fill="auto"/>
        <w:spacing w:line="360" w:lineRule="auto"/>
        <w:ind w:firstLine="709"/>
        <w:jc w:val="both"/>
        <w:rPr>
          <w:sz w:val="28"/>
          <w:szCs w:val="28"/>
        </w:rPr>
      </w:pPr>
      <w:r>
        <w:rPr>
          <w:sz w:val="28"/>
          <w:szCs w:val="28"/>
        </w:rPr>
        <w:t>Задачи, необходимые для достижения поставленной цели:</w:t>
      </w:r>
    </w:p>
    <w:p w:rsidR="0045276B" w:rsidRDefault="0045276B">
      <w:pPr>
        <w:shd w:val="clear" w:color="000000" w:fill="auto"/>
        <w:spacing w:line="360" w:lineRule="auto"/>
        <w:ind w:firstLine="709"/>
        <w:jc w:val="both"/>
        <w:rPr>
          <w:sz w:val="28"/>
          <w:szCs w:val="28"/>
        </w:rPr>
      </w:pPr>
      <w:r>
        <w:rPr>
          <w:sz w:val="28"/>
          <w:szCs w:val="28"/>
        </w:rPr>
        <w:t>рассмотреть основные понятия и возможные проблемы основных средств;</w:t>
      </w:r>
    </w:p>
    <w:p w:rsidR="0045276B" w:rsidRDefault="0045276B">
      <w:pPr>
        <w:shd w:val="clear" w:color="000000" w:fill="auto"/>
        <w:spacing w:line="360" w:lineRule="auto"/>
        <w:ind w:firstLine="709"/>
        <w:jc w:val="both"/>
        <w:rPr>
          <w:sz w:val="28"/>
          <w:szCs w:val="28"/>
        </w:rPr>
      </w:pPr>
      <w:r>
        <w:rPr>
          <w:sz w:val="28"/>
          <w:szCs w:val="28"/>
        </w:rPr>
        <w:t>дать характеристику рабочих счетов по учету основных средств организации;</w:t>
      </w:r>
    </w:p>
    <w:p w:rsidR="0045276B" w:rsidRDefault="0045276B">
      <w:pPr>
        <w:shd w:val="clear" w:color="000000" w:fill="auto"/>
        <w:spacing w:line="360" w:lineRule="auto"/>
        <w:ind w:firstLine="709"/>
        <w:jc w:val="both"/>
        <w:rPr>
          <w:sz w:val="28"/>
          <w:szCs w:val="28"/>
        </w:rPr>
      </w:pPr>
      <w:r>
        <w:rPr>
          <w:sz w:val="28"/>
          <w:szCs w:val="28"/>
        </w:rPr>
        <w:t>рассмотреть и проанализировать особенности бухгалтерского учёта и организацию учета основных средств на конкретном предприятии;</w:t>
      </w:r>
    </w:p>
    <w:p w:rsidR="0045276B" w:rsidRDefault="0045276B">
      <w:pPr>
        <w:shd w:val="clear" w:color="000000" w:fill="auto"/>
        <w:spacing w:line="360" w:lineRule="auto"/>
        <w:ind w:firstLine="709"/>
        <w:jc w:val="both"/>
        <w:rPr>
          <w:sz w:val="28"/>
          <w:szCs w:val="28"/>
        </w:rPr>
      </w:pPr>
      <w:r>
        <w:rPr>
          <w:sz w:val="28"/>
          <w:szCs w:val="28"/>
        </w:rPr>
        <w:t>оценить эффективность использования средств на предприятии;</w:t>
      </w:r>
    </w:p>
    <w:p w:rsidR="0045276B" w:rsidRDefault="0045276B">
      <w:pPr>
        <w:shd w:val="clear" w:color="000000" w:fill="auto"/>
        <w:spacing w:line="360" w:lineRule="auto"/>
        <w:ind w:firstLine="709"/>
        <w:jc w:val="both"/>
        <w:rPr>
          <w:sz w:val="28"/>
          <w:szCs w:val="28"/>
        </w:rPr>
      </w:pPr>
      <w:r>
        <w:rPr>
          <w:sz w:val="28"/>
          <w:szCs w:val="28"/>
        </w:rPr>
        <w:t xml:space="preserve">разработать мероприятия, направленные на совершенствование учета основных средств и повышение эффективности их использования. </w:t>
      </w:r>
    </w:p>
    <w:p w:rsidR="0045276B" w:rsidRDefault="0045276B">
      <w:pPr>
        <w:shd w:val="clear" w:color="000000" w:fill="auto"/>
        <w:spacing w:line="360" w:lineRule="auto"/>
        <w:ind w:firstLine="709"/>
        <w:jc w:val="both"/>
        <w:rPr>
          <w:sz w:val="28"/>
          <w:szCs w:val="28"/>
        </w:rPr>
      </w:pPr>
      <w:r>
        <w:rPr>
          <w:sz w:val="28"/>
          <w:szCs w:val="28"/>
        </w:rPr>
        <w:t xml:space="preserve">Объектом написания выпускной квалификационной работы является ООО «Газпром Трансгаз Ухта». </w:t>
      </w:r>
    </w:p>
    <w:p w:rsidR="0045276B" w:rsidRDefault="0045276B">
      <w:pPr>
        <w:shd w:val="clear" w:color="000000" w:fill="auto"/>
        <w:spacing w:line="360" w:lineRule="auto"/>
        <w:ind w:firstLine="709"/>
        <w:jc w:val="both"/>
        <w:rPr>
          <w:sz w:val="28"/>
          <w:szCs w:val="28"/>
        </w:rPr>
      </w:pPr>
      <w:r>
        <w:rPr>
          <w:sz w:val="28"/>
          <w:szCs w:val="28"/>
        </w:rPr>
        <w:t xml:space="preserve">Предмет исследования - бухгалтерский учет и анализ основных средств </w:t>
      </w:r>
      <w:r>
        <w:rPr>
          <w:sz w:val="28"/>
          <w:szCs w:val="28"/>
        </w:rPr>
        <w:lastRenderedPageBreak/>
        <w:t>ООО «Газпром Трансгаз Ухта».</w:t>
      </w:r>
    </w:p>
    <w:p w:rsidR="0045276B" w:rsidRDefault="0045276B">
      <w:pPr>
        <w:shd w:val="clear" w:color="000000" w:fill="auto"/>
        <w:spacing w:line="360" w:lineRule="auto"/>
        <w:ind w:firstLine="709"/>
        <w:jc w:val="both"/>
        <w:rPr>
          <w:sz w:val="28"/>
          <w:szCs w:val="28"/>
        </w:rPr>
      </w:pPr>
      <w:r>
        <w:rPr>
          <w:sz w:val="28"/>
          <w:szCs w:val="28"/>
        </w:rPr>
        <w:t xml:space="preserve">В ходе выполнения работы использованы внутренняя документация и бухгалтерские документы ООО «Газпром Трансгаз Ухта» за 2013 - 2015 гг., нормативно - правовые и законодательные акты, учебная литература по изучаемым вопросам. </w:t>
      </w:r>
    </w:p>
    <w:p w:rsidR="0045276B" w:rsidRDefault="0045276B">
      <w:pPr>
        <w:shd w:val="clear" w:color="000000" w:fill="auto"/>
        <w:spacing w:line="360" w:lineRule="auto"/>
        <w:ind w:firstLine="709"/>
        <w:jc w:val="both"/>
        <w:rPr>
          <w:sz w:val="28"/>
          <w:szCs w:val="28"/>
        </w:rPr>
      </w:pPr>
      <w:r>
        <w:rPr>
          <w:sz w:val="28"/>
          <w:szCs w:val="28"/>
        </w:rPr>
        <w:t xml:space="preserve">Исследование бухгалтерского учета и анализа основных средств ООО «Газпром Трансгаз Ухта» состоит из 99 страниц машинописного текста, 11 приложений, 12 таблиц, в работе использован 41 источник литературы. </w:t>
      </w:r>
    </w:p>
    <w:p w:rsidR="0045276B" w:rsidRPr="00337343"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sidRPr="00337343">
        <w:rPr>
          <w:sz w:val="28"/>
          <w:szCs w:val="28"/>
        </w:rPr>
        <w:br w:type="page"/>
      </w:r>
      <w:r>
        <w:rPr>
          <w:sz w:val="28"/>
          <w:szCs w:val="28"/>
        </w:rPr>
        <w:lastRenderedPageBreak/>
        <w:t>1</w:t>
      </w:r>
      <w:r w:rsidRPr="00337343">
        <w:rPr>
          <w:sz w:val="28"/>
          <w:szCs w:val="28"/>
        </w:rPr>
        <w:t>.</w:t>
      </w:r>
      <w:r>
        <w:rPr>
          <w:sz w:val="28"/>
          <w:szCs w:val="28"/>
        </w:rPr>
        <w:t xml:space="preserve"> ОБЩЕТЕОРЕТИЧЕСКИЕ ОСНОВЫ УЧЕТА И АНАЛИЗА ОСНОВНЫХ СРЕДСТВ НА ПРЕДПРИЯТИИ</w:t>
      </w:r>
    </w:p>
    <w:p w:rsidR="0045276B" w:rsidRPr="00337343"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t>1.1 Понятие основных средств и их типология</w:t>
      </w:r>
    </w:p>
    <w:p w:rsidR="0045276B" w:rsidRPr="00337343"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t xml:space="preserve">Элемент имущества, который используется организациями на протяжении длительного периода времени, превышающего 12 месяцев, в процессе производства является основными средствами. </w:t>
      </w:r>
    </w:p>
    <w:p w:rsidR="0045276B" w:rsidRDefault="0045276B">
      <w:pPr>
        <w:shd w:val="clear" w:color="000000" w:fill="auto"/>
        <w:spacing w:line="360" w:lineRule="auto"/>
        <w:ind w:firstLine="709"/>
        <w:jc w:val="both"/>
        <w:rPr>
          <w:sz w:val="28"/>
          <w:szCs w:val="28"/>
        </w:rPr>
      </w:pPr>
      <w:r>
        <w:rPr>
          <w:sz w:val="28"/>
          <w:szCs w:val="28"/>
        </w:rPr>
        <w:t xml:space="preserve">По мнению автора Алисенова А. С., именно средства (орудия) труда в бухгалтерском учете фигурируют под названием основных средств [1]. </w:t>
      </w:r>
    </w:p>
    <w:p w:rsidR="0045276B" w:rsidRDefault="0045276B">
      <w:pPr>
        <w:shd w:val="clear" w:color="000000" w:fill="auto"/>
        <w:spacing w:line="360" w:lineRule="auto"/>
        <w:ind w:firstLine="709"/>
        <w:jc w:val="both"/>
        <w:rPr>
          <w:sz w:val="28"/>
          <w:szCs w:val="28"/>
        </w:rPr>
      </w:pPr>
      <w:r>
        <w:rPr>
          <w:sz w:val="28"/>
          <w:szCs w:val="28"/>
        </w:rPr>
        <w:t xml:space="preserve">Кроме того, автор фиксирует еще одну терминологическую особенность, которая связана с употреблением понятия «основные средства»: нередко, в нормативные акты содержат определение «основные средства», но зачастую - «объект основных средств». Данные понятия используются как равнозначные. Очень важен здесь аспект параллелизма: появление второго понятия, вероятно, можно объяснить неуверенностью в «звучании» первого. </w:t>
      </w:r>
    </w:p>
    <w:p w:rsidR="0045276B" w:rsidRDefault="0045276B">
      <w:pPr>
        <w:shd w:val="clear" w:color="000000" w:fill="auto"/>
        <w:spacing w:line="360" w:lineRule="auto"/>
        <w:ind w:firstLine="709"/>
        <w:jc w:val="both"/>
        <w:rPr>
          <w:sz w:val="28"/>
          <w:szCs w:val="28"/>
        </w:rPr>
      </w:pPr>
      <w:r>
        <w:rPr>
          <w:sz w:val="28"/>
          <w:szCs w:val="28"/>
        </w:rPr>
        <w:t>С точки зрения таких авторов, как Е. Г. Токмакова, Ю. Н. Руф, Н. В. Зылева, Л. Ф. Шилова, основными средствами можно назвать важную и неотъемлемую составную часть активов любого предприятия. Именно путем компетентной постановки учета, включая и учет основных средств, можно достичь высоких результатов деятельности предприятия в целом. Немаловажно наиболее точно отнести объект к определенной классификационной группе, и помимо того грамотно его оценить [2].</w:t>
      </w:r>
    </w:p>
    <w:p w:rsidR="0045276B" w:rsidRDefault="0045276B">
      <w:pPr>
        <w:shd w:val="clear" w:color="000000" w:fill="auto"/>
        <w:spacing w:line="360" w:lineRule="auto"/>
        <w:ind w:firstLine="709"/>
        <w:jc w:val="both"/>
        <w:rPr>
          <w:sz w:val="28"/>
          <w:szCs w:val="28"/>
        </w:rPr>
      </w:pPr>
      <w:r>
        <w:rPr>
          <w:sz w:val="28"/>
          <w:szCs w:val="28"/>
        </w:rPr>
        <w:t>Основные средства часто составляют главную часть активов организаций, действующих во многих сферах производственной деятельности. Информация о них имеет большое значение для характеристики финансового положения и результатов деятельности организации.</w:t>
      </w:r>
    </w:p>
    <w:p w:rsidR="0045276B" w:rsidRDefault="0045276B">
      <w:pPr>
        <w:shd w:val="clear" w:color="000000" w:fill="auto"/>
        <w:spacing w:line="360" w:lineRule="auto"/>
        <w:ind w:firstLine="709"/>
        <w:jc w:val="both"/>
        <w:rPr>
          <w:sz w:val="28"/>
          <w:szCs w:val="28"/>
        </w:rPr>
      </w:pPr>
      <w:r>
        <w:rPr>
          <w:sz w:val="28"/>
          <w:szCs w:val="28"/>
        </w:rPr>
        <w:lastRenderedPageBreak/>
        <w:t>Рациональная система управления обеспечивает сохранение финансового равновесия, получения стабильной прибыли, поиск, и выбор стратегических направлений деятельности предприятия для его конкурентоспособного существования в течение длительного интервала времени, выживаемости и рентабельности в условиях рынка</w:t>
      </w:r>
    </w:p>
    <w:p w:rsidR="0045276B" w:rsidRDefault="0045276B">
      <w:pPr>
        <w:shd w:val="clear" w:color="000000" w:fill="auto"/>
        <w:spacing w:line="360" w:lineRule="auto"/>
        <w:ind w:firstLine="709"/>
        <w:jc w:val="both"/>
        <w:rPr>
          <w:sz w:val="28"/>
          <w:szCs w:val="28"/>
        </w:rPr>
      </w:pPr>
      <w:r>
        <w:rPr>
          <w:sz w:val="28"/>
          <w:szCs w:val="28"/>
        </w:rPr>
        <w:t xml:space="preserve">Что касается целей налогообложения, то здесь имеет место два способа начисления амортизации: линейный и нелинейный способ. Налогоплательщик обязан применять линейный метод начисления амортизации к зданиям, сооружения и передаточным устройствам, которые входят в восьмую и десятую амортизационную группу. При его использовании в отношении объекта амортизируемого имущества, сумма амортизации может быть определена в соответствии с первоначальной стоимостью или же текущей стоимостью, например, в случае проведения переоценки, и нормы амортизации, которая исчислена из срока полезного использования. </w:t>
      </w:r>
    </w:p>
    <w:p w:rsidR="0045276B" w:rsidRDefault="0045276B">
      <w:pPr>
        <w:shd w:val="clear" w:color="000000" w:fill="auto"/>
        <w:spacing w:line="360" w:lineRule="auto"/>
        <w:ind w:firstLine="709"/>
        <w:jc w:val="both"/>
        <w:rPr>
          <w:sz w:val="28"/>
          <w:szCs w:val="28"/>
        </w:rPr>
      </w:pPr>
      <w:r>
        <w:rPr>
          <w:sz w:val="28"/>
          <w:szCs w:val="28"/>
        </w:rPr>
        <w:t>Нелинейный метод можно применять к остальным объектам средств. То есть, амортизация при использовании данного способа начисляется на остаточную стоимость средства.</w:t>
      </w:r>
    </w:p>
    <w:p w:rsidR="0045276B" w:rsidRDefault="0045276B">
      <w:pPr>
        <w:shd w:val="clear" w:color="000000" w:fill="auto"/>
        <w:spacing w:line="360" w:lineRule="auto"/>
        <w:ind w:firstLine="709"/>
        <w:jc w:val="both"/>
        <w:rPr>
          <w:sz w:val="28"/>
          <w:szCs w:val="28"/>
        </w:rPr>
      </w:pPr>
      <w:r>
        <w:rPr>
          <w:sz w:val="28"/>
          <w:szCs w:val="28"/>
        </w:rPr>
        <w:t>Приблизительный срок службы средств приведен в Классификации основных средств, включаемых в амортизационные группы [3], утвержденной Постановлением Правительства РФ от 1.01. 2002 г. №1 (приложение 1), согласно которой средства группируются по:</w:t>
      </w:r>
    </w:p>
    <w:p w:rsidR="0045276B" w:rsidRDefault="0045276B">
      <w:pPr>
        <w:shd w:val="clear" w:color="000000" w:fill="auto"/>
        <w:spacing w:line="360" w:lineRule="auto"/>
        <w:ind w:firstLine="709"/>
        <w:jc w:val="both"/>
        <w:rPr>
          <w:sz w:val="28"/>
          <w:szCs w:val="28"/>
        </w:rPr>
      </w:pPr>
      <w:r>
        <w:rPr>
          <w:sz w:val="28"/>
          <w:szCs w:val="28"/>
        </w:rPr>
        <w:t>. Отраслевому признаку;</w:t>
      </w:r>
    </w:p>
    <w:p w:rsidR="0045276B" w:rsidRDefault="0045276B">
      <w:pPr>
        <w:shd w:val="clear" w:color="000000" w:fill="auto"/>
        <w:spacing w:line="360" w:lineRule="auto"/>
        <w:ind w:firstLine="709"/>
        <w:jc w:val="both"/>
        <w:rPr>
          <w:sz w:val="28"/>
          <w:szCs w:val="28"/>
        </w:rPr>
      </w:pPr>
      <w:r>
        <w:rPr>
          <w:sz w:val="28"/>
          <w:szCs w:val="28"/>
        </w:rPr>
        <w:t>. По назначению (производственные и непроизводственные);</w:t>
      </w:r>
    </w:p>
    <w:p w:rsidR="0045276B" w:rsidRDefault="0045276B">
      <w:pPr>
        <w:shd w:val="clear" w:color="000000" w:fill="auto"/>
        <w:spacing w:line="360" w:lineRule="auto"/>
        <w:ind w:firstLine="709"/>
        <w:jc w:val="both"/>
        <w:rPr>
          <w:sz w:val="28"/>
          <w:szCs w:val="28"/>
        </w:rPr>
      </w:pPr>
      <w:r>
        <w:rPr>
          <w:sz w:val="28"/>
          <w:szCs w:val="28"/>
        </w:rPr>
        <w:t>. По видам;</w:t>
      </w:r>
    </w:p>
    <w:p w:rsidR="0045276B" w:rsidRDefault="0045276B">
      <w:pPr>
        <w:shd w:val="clear" w:color="000000" w:fill="auto"/>
        <w:spacing w:line="360" w:lineRule="auto"/>
        <w:ind w:firstLine="709"/>
        <w:jc w:val="both"/>
        <w:rPr>
          <w:sz w:val="28"/>
          <w:szCs w:val="28"/>
        </w:rPr>
      </w:pPr>
      <w:r>
        <w:rPr>
          <w:sz w:val="28"/>
          <w:szCs w:val="28"/>
        </w:rPr>
        <w:t>. По принадлежности (собственные, арендованные);</w:t>
      </w:r>
    </w:p>
    <w:p w:rsidR="0045276B" w:rsidRDefault="0045276B">
      <w:pPr>
        <w:shd w:val="clear" w:color="000000" w:fill="auto"/>
        <w:spacing w:line="360" w:lineRule="auto"/>
        <w:ind w:firstLine="709"/>
        <w:jc w:val="both"/>
        <w:rPr>
          <w:sz w:val="28"/>
          <w:szCs w:val="28"/>
        </w:rPr>
      </w:pPr>
      <w:r>
        <w:rPr>
          <w:sz w:val="28"/>
          <w:szCs w:val="28"/>
        </w:rPr>
        <w:t>. По мере их использования (в эксплуатации, в запасе, в ремонте, на консервации).</w:t>
      </w:r>
    </w:p>
    <w:p w:rsidR="0045276B" w:rsidRDefault="0045276B">
      <w:pPr>
        <w:shd w:val="clear" w:color="000000" w:fill="auto"/>
        <w:spacing w:line="360" w:lineRule="auto"/>
        <w:ind w:firstLine="709"/>
        <w:jc w:val="both"/>
        <w:rPr>
          <w:sz w:val="28"/>
          <w:szCs w:val="28"/>
        </w:rPr>
      </w:pPr>
      <w:r>
        <w:rPr>
          <w:sz w:val="28"/>
          <w:szCs w:val="28"/>
        </w:rPr>
        <w:lastRenderedPageBreak/>
        <w:t xml:space="preserve">Далее рассмотрим второй признак приведенной выше классификации. Так как именно он является одним из наиболее важных критериев объекта основных средств </w:t>
      </w:r>
      <w:r>
        <w:rPr>
          <w:rFonts w:ascii="Symbol" w:hAnsi="Symbol" w:cs="Symbol"/>
          <w:sz w:val="28"/>
          <w:szCs w:val="28"/>
        </w:rPr>
        <w:t></w:t>
      </w:r>
      <w:r>
        <w:rPr>
          <w:sz w:val="28"/>
          <w:szCs w:val="28"/>
        </w:rPr>
        <w:t>3</w:t>
      </w:r>
      <w:r>
        <w:rPr>
          <w:rFonts w:ascii="Symbol" w:hAnsi="Symbol" w:cs="Symbol"/>
          <w:sz w:val="28"/>
          <w:szCs w:val="28"/>
        </w:rPr>
        <w:t></w:t>
      </w:r>
      <w:r>
        <w:rPr>
          <w:sz w:val="28"/>
          <w:szCs w:val="28"/>
        </w:rPr>
        <w:t xml:space="preserve">. Производственными средствами называются средства, участвующие в процессе производства (производственные здания, машины и оборудование, транспортные средства, хозяйственные принадлежности, производственный и хозяйственный инвентарь). </w:t>
      </w:r>
    </w:p>
    <w:p w:rsidR="0045276B" w:rsidRDefault="0045276B">
      <w:pPr>
        <w:shd w:val="clear" w:color="000000" w:fill="auto"/>
        <w:spacing w:line="360" w:lineRule="auto"/>
        <w:ind w:firstLine="709"/>
        <w:jc w:val="both"/>
        <w:rPr>
          <w:sz w:val="28"/>
          <w:szCs w:val="28"/>
        </w:rPr>
      </w:pPr>
      <w:r>
        <w:rPr>
          <w:sz w:val="28"/>
          <w:szCs w:val="28"/>
        </w:rPr>
        <w:t xml:space="preserve">Непроизводственными средствами называют средства, не принимающие участие в производственном процессе (жилые здания, детские сады, школы, больницы) [4]. </w:t>
      </w:r>
    </w:p>
    <w:p w:rsidR="0045276B" w:rsidRDefault="0045276B">
      <w:pPr>
        <w:shd w:val="clear" w:color="000000" w:fill="auto"/>
        <w:spacing w:line="360" w:lineRule="auto"/>
        <w:ind w:firstLine="709"/>
        <w:jc w:val="both"/>
        <w:rPr>
          <w:sz w:val="28"/>
          <w:szCs w:val="28"/>
        </w:rPr>
      </w:pPr>
      <w:r>
        <w:rPr>
          <w:sz w:val="28"/>
          <w:szCs w:val="28"/>
        </w:rPr>
        <w:t>Лытнева Н.А. утверждает, что в зависимости от имеющихся у организации прав средства могут подразделяться на:</w:t>
      </w:r>
    </w:p>
    <w:p w:rsidR="0045276B" w:rsidRDefault="0045276B">
      <w:pPr>
        <w:shd w:val="clear" w:color="000000" w:fill="auto"/>
        <w:spacing w:line="360" w:lineRule="auto"/>
        <w:ind w:firstLine="709"/>
        <w:jc w:val="both"/>
        <w:rPr>
          <w:sz w:val="28"/>
          <w:szCs w:val="28"/>
        </w:rPr>
      </w:pPr>
      <w:r>
        <w:rPr>
          <w:sz w:val="28"/>
          <w:szCs w:val="28"/>
        </w:rPr>
        <w:t>средства, принадлежащие на праве собственности. Например, сданные в аренду, переданные в безвозмездное пользование, переданные в доверительное управление;</w:t>
      </w:r>
    </w:p>
    <w:p w:rsidR="0045276B" w:rsidRDefault="0045276B">
      <w:pPr>
        <w:shd w:val="clear" w:color="000000" w:fill="auto"/>
        <w:spacing w:line="360" w:lineRule="auto"/>
        <w:ind w:firstLine="709"/>
        <w:jc w:val="both"/>
        <w:rPr>
          <w:sz w:val="28"/>
          <w:szCs w:val="28"/>
        </w:rPr>
      </w:pPr>
      <w:r>
        <w:rPr>
          <w:sz w:val="28"/>
          <w:szCs w:val="28"/>
        </w:rPr>
        <w:t>находящиеся у организации в хозяйственном ведении или оперативном управлении (в том числе сданные в аренду, переданные в безвозмездное пользование, переданные в доверительное управление);</w:t>
      </w:r>
    </w:p>
    <w:p w:rsidR="0045276B" w:rsidRDefault="0045276B">
      <w:pPr>
        <w:shd w:val="clear" w:color="000000" w:fill="auto"/>
        <w:spacing w:line="360" w:lineRule="auto"/>
        <w:ind w:firstLine="709"/>
        <w:jc w:val="both"/>
        <w:rPr>
          <w:sz w:val="28"/>
          <w:szCs w:val="28"/>
        </w:rPr>
      </w:pPr>
      <w:r>
        <w:rPr>
          <w:sz w:val="28"/>
          <w:szCs w:val="28"/>
        </w:rPr>
        <w:t>полученные организацией в аренду;</w:t>
      </w:r>
    </w:p>
    <w:p w:rsidR="0045276B" w:rsidRDefault="0045276B">
      <w:pPr>
        <w:shd w:val="clear" w:color="000000" w:fill="auto"/>
        <w:spacing w:line="360" w:lineRule="auto"/>
        <w:ind w:firstLine="709"/>
        <w:jc w:val="both"/>
        <w:rPr>
          <w:sz w:val="28"/>
          <w:szCs w:val="28"/>
        </w:rPr>
      </w:pPr>
      <w:r>
        <w:rPr>
          <w:sz w:val="28"/>
          <w:szCs w:val="28"/>
        </w:rPr>
        <w:t>полученные организацией в безвозмездное пользование;</w:t>
      </w:r>
    </w:p>
    <w:p w:rsidR="0045276B" w:rsidRDefault="0045276B">
      <w:pPr>
        <w:shd w:val="clear" w:color="000000" w:fill="auto"/>
        <w:spacing w:line="360" w:lineRule="auto"/>
        <w:ind w:firstLine="709"/>
        <w:jc w:val="both"/>
        <w:rPr>
          <w:sz w:val="28"/>
          <w:szCs w:val="28"/>
        </w:rPr>
      </w:pPr>
      <w:r>
        <w:rPr>
          <w:sz w:val="28"/>
          <w:szCs w:val="28"/>
        </w:rPr>
        <w:t>полученные организацией в доверительное управление [5].</w:t>
      </w:r>
    </w:p>
    <w:p w:rsidR="0045276B" w:rsidRDefault="0045276B">
      <w:pPr>
        <w:shd w:val="clear" w:color="000000" w:fill="auto"/>
        <w:spacing w:line="360" w:lineRule="auto"/>
        <w:ind w:firstLine="709"/>
        <w:jc w:val="both"/>
        <w:rPr>
          <w:sz w:val="28"/>
          <w:szCs w:val="28"/>
        </w:rPr>
      </w:pPr>
      <w:r>
        <w:rPr>
          <w:sz w:val="28"/>
          <w:szCs w:val="28"/>
        </w:rPr>
        <w:t>Что касается стоимости основных средств, в которой они обычно принимаются к учету, то она не может быть изменена, кроме случаев, которые установлены законодательством Российской Федерации. Ее изменение допускается только в том случае, если имеют место случаи достройки, дооборудования, реконструкции, частичной ликвидации и переоценки соответствующих объектов.</w:t>
      </w:r>
    </w:p>
    <w:p w:rsidR="0045276B" w:rsidRDefault="0045276B">
      <w:pPr>
        <w:shd w:val="clear" w:color="000000" w:fill="auto"/>
        <w:spacing w:line="360" w:lineRule="auto"/>
        <w:ind w:firstLine="709"/>
        <w:jc w:val="both"/>
        <w:rPr>
          <w:sz w:val="28"/>
          <w:szCs w:val="28"/>
        </w:rPr>
      </w:pPr>
      <w:r>
        <w:rPr>
          <w:sz w:val="28"/>
          <w:szCs w:val="28"/>
        </w:rPr>
        <w:t xml:space="preserve">По мнению автора учебного пособия Кондракова Н. П., основные средства, </w:t>
      </w:r>
      <w:r>
        <w:rPr>
          <w:sz w:val="28"/>
          <w:szCs w:val="28"/>
        </w:rPr>
        <w:lastRenderedPageBreak/>
        <w:t>в большинстве случаев, отражаются именно по первоначальной стоимости, которая может быть определена для объектов, изготовленных непосредственно на самом предприятии, так и приобретенных за плату у других организаций, внесенных учредителями в счет их вкладов в уставный капитал по договоренности сторон, полученных безвозмездно от других организаций и лиц, а также неучтенных объектов основных средств, приобретенных по договорам, предусматривающим исполнение обязательств неденежными средствами. Стоимость ценностей может быть установлена исходя из цены, по которой как правило организация и определяет стоимость подобных ценностей [6].</w:t>
      </w:r>
    </w:p>
    <w:p w:rsidR="0045276B" w:rsidRDefault="0045276B">
      <w:pPr>
        <w:shd w:val="clear" w:color="000000" w:fill="auto"/>
        <w:spacing w:line="360" w:lineRule="auto"/>
        <w:ind w:firstLine="709"/>
        <w:jc w:val="both"/>
        <w:rPr>
          <w:sz w:val="28"/>
          <w:szCs w:val="28"/>
        </w:rPr>
      </w:pPr>
      <w:r>
        <w:rPr>
          <w:sz w:val="28"/>
          <w:szCs w:val="28"/>
        </w:rPr>
        <w:t>В случаях, когда нет возможности установить стоимость ценностей, которые были переданы либо же подлежали передаче организацией, стоимость средств, полученных организацией по договорам, предусматривающим исполнение обязательств неденежными средствами, можно определить, как стоимость, по которой в сравниваемых обстоятельствах приобретаются сходные объекты средств.</w:t>
      </w:r>
    </w:p>
    <w:p w:rsidR="0045276B" w:rsidRDefault="0045276B">
      <w:pPr>
        <w:shd w:val="clear" w:color="000000" w:fill="auto"/>
        <w:spacing w:line="360" w:lineRule="auto"/>
        <w:ind w:firstLine="709"/>
        <w:jc w:val="both"/>
        <w:rPr>
          <w:sz w:val="28"/>
          <w:szCs w:val="28"/>
        </w:rPr>
      </w:pPr>
      <w:r>
        <w:rPr>
          <w:sz w:val="28"/>
          <w:szCs w:val="28"/>
        </w:rPr>
        <w:t>Чтобы определить остаточную стоимость необходимо из первоначальной стоимости вычесть амортизацию основных средств.</w:t>
      </w:r>
    </w:p>
    <w:p w:rsidR="0045276B" w:rsidRDefault="0045276B">
      <w:pPr>
        <w:shd w:val="clear" w:color="000000" w:fill="auto"/>
        <w:spacing w:line="360" w:lineRule="auto"/>
        <w:ind w:firstLine="709"/>
        <w:jc w:val="both"/>
        <w:rPr>
          <w:sz w:val="28"/>
          <w:szCs w:val="28"/>
        </w:rPr>
      </w:pPr>
      <w:r>
        <w:rPr>
          <w:sz w:val="28"/>
          <w:szCs w:val="28"/>
        </w:rPr>
        <w:t xml:space="preserve">Ссылаясь на п. № 8 ПБУ 6/01, совокупность затрат на приобретение или изготовление средств по факту называется первоначальной стоимостью [7]. </w:t>
      </w:r>
    </w:p>
    <w:p w:rsidR="0045276B" w:rsidRDefault="0045276B">
      <w:pPr>
        <w:shd w:val="clear" w:color="000000" w:fill="auto"/>
        <w:spacing w:line="360" w:lineRule="auto"/>
        <w:ind w:firstLine="709"/>
        <w:jc w:val="both"/>
        <w:rPr>
          <w:sz w:val="28"/>
          <w:szCs w:val="28"/>
        </w:rPr>
      </w:pPr>
      <w:r>
        <w:rPr>
          <w:sz w:val="28"/>
          <w:szCs w:val="28"/>
        </w:rPr>
        <w:t>С течением времени первоначальная стоимость, как правило, отклоняется от стоимости аналогичных средств, которые были приобретены или возведены в современных условиях. Для того, чтобы устранить отклонение следует периодически переоценивать основные средства и определять восстановительную стоимость. Восстановительной стоимостью называется стоимость воспроизводства основных средств.</w:t>
      </w:r>
    </w:p>
    <w:p w:rsidR="0045276B" w:rsidRDefault="0045276B">
      <w:pPr>
        <w:shd w:val="clear" w:color="000000" w:fill="auto"/>
        <w:spacing w:line="360" w:lineRule="auto"/>
        <w:ind w:firstLine="709"/>
        <w:jc w:val="both"/>
        <w:rPr>
          <w:sz w:val="28"/>
          <w:szCs w:val="28"/>
        </w:rPr>
      </w:pPr>
      <w:r>
        <w:rPr>
          <w:sz w:val="28"/>
          <w:szCs w:val="28"/>
        </w:rPr>
        <w:t xml:space="preserve">НДС и прочие налоги, подлежащие возмещению, обычно не включаются в первоначальную стоимость средств. К фактическим затратам следует относить </w:t>
      </w:r>
      <w:r>
        <w:rPr>
          <w:sz w:val="28"/>
          <w:szCs w:val="28"/>
        </w:rPr>
        <w:lastRenderedPageBreak/>
        <w:t xml:space="preserve">суммы, уплачиваемые поставщику по договору за изготовление средств. </w:t>
      </w:r>
    </w:p>
    <w:p w:rsidR="0045276B" w:rsidRDefault="0045276B">
      <w:pPr>
        <w:shd w:val="clear" w:color="000000" w:fill="auto"/>
        <w:spacing w:line="360" w:lineRule="auto"/>
        <w:ind w:firstLine="709"/>
        <w:jc w:val="both"/>
        <w:rPr>
          <w:sz w:val="28"/>
          <w:szCs w:val="28"/>
        </w:rPr>
      </w:pPr>
      <w:r>
        <w:rPr>
          <w:sz w:val="28"/>
          <w:szCs w:val="28"/>
        </w:rPr>
        <w:t>Основные средства, бесспорно, являются амортизируемым имуществом.</w:t>
      </w:r>
    </w:p>
    <w:p w:rsidR="0045276B" w:rsidRDefault="0045276B">
      <w:pPr>
        <w:shd w:val="clear" w:color="000000" w:fill="auto"/>
        <w:spacing w:line="360" w:lineRule="auto"/>
        <w:ind w:firstLine="709"/>
        <w:jc w:val="both"/>
        <w:rPr>
          <w:sz w:val="28"/>
          <w:szCs w:val="28"/>
        </w:rPr>
      </w:pPr>
      <w:r>
        <w:rPr>
          <w:sz w:val="28"/>
          <w:szCs w:val="28"/>
        </w:rPr>
        <w:t xml:space="preserve">Что касается суммы амортизационных отчислений, которая была начислена предыдущим владельцем средств, то она не отражается в учете нового собственника. </w:t>
      </w:r>
    </w:p>
    <w:p w:rsidR="0045276B" w:rsidRDefault="0045276B">
      <w:pPr>
        <w:shd w:val="clear" w:color="000000" w:fill="auto"/>
        <w:spacing w:line="360" w:lineRule="auto"/>
        <w:ind w:firstLine="709"/>
        <w:jc w:val="both"/>
        <w:rPr>
          <w:sz w:val="28"/>
          <w:szCs w:val="28"/>
        </w:rPr>
      </w:pPr>
      <w:r>
        <w:rPr>
          <w:sz w:val="28"/>
          <w:szCs w:val="28"/>
        </w:rPr>
        <w:t>Из состава амортизируемого имущества исключаются основные средства:</w:t>
      </w:r>
    </w:p>
    <w:p w:rsidR="0045276B" w:rsidRDefault="0045276B">
      <w:pPr>
        <w:shd w:val="clear" w:color="000000" w:fill="auto"/>
        <w:spacing w:line="360" w:lineRule="auto"/>
        <w:ind w:firstLine="709"/>
        <w:jc w:val="both"/>
        <w:rPr>
          <w:sz w:val="28"/>
          <w:szCs w:val="28"/>
        </w:rPr>
      </w:pPr>
      <w:r>
        <w:rPr>
          <w:sz w:val="28"/>
          <w:szCs w:val="28"/>
        </w:rPr>
        <w:t>) Переданные (полученные) по договорам в безвозмездное пользование;</w:t>
      </w:r>
    </w:p>
    <w:p w:rsidR="0045276B" w:rsidRDefault="0045276B">
      <w:pPr>
        <w:shd w:val="clear" w:color="000000" w:fill="auto"/>
        <w:spacing w:line="360" w:lineRule="auto"/>
        <w:ind w:firstLine="709"/>
        <w:jc w:val="both"/>
        <w:rPr>
          <w:sz w:val="28"/>
          <w:szCs w:val="28"/>
        </w:rPr>
      </w:pPr>
      <w:r>
        <w:rPr>
          <w:sz w:val="28"/>
          <w:szCs w:val="28"/>
        </w:rPr>
        <w:t>) Переведенные по решению руководства организации на консервацию продолжительностью свыше трех месяцев;</w:t>
      </w:r>
    </w:p>
    <w:p w:rsidR="0045276B" w:rsidRDefault="0045276B">
      <w:pPr>
        <w:shd w:val="clear" w:color="000000" w:fill="auto"/>
        <w:spacing w:line="360" w:lineRule="auto"/>
        <w:ind w:firstLine="709"/>
        <w:jc w:val="both"/>
        <w:rPr>
          <w:sz w:val="28"/>
          <w:szCs w:val="28"/>
        </w:rPr>
      </w:pPr>
      <w:r>
        <w:rPr>
          <w:sz w:val="28"/>
          <w:szCs w:val="28"/>
        </w:rPr>
        <w:t>) Находящиеся по решению руководства организации на реконструкции и модернизации продолжительностью свыше 12 месяцев.</w:t>
      </w:r>
    </w:p>
    <w:p w:rsidR="0045276B" w:rsidRDefault="0045276B">
      <w:pPr>
        <w:shd w:val="clear" w:color="000000" w:fill="auto"/>
        <w:spacing w:line="360" w:lineRule="auto"/>
        <w:ind w:firstLine="709"/>
        <w:jc w:val="both"/>
        <w:rPr>
          <w:sz w:val="28"/>
          <w:szCs w:val="28"/>
        </w:rPr>
      </w:pPr>
      <w:r>
        <w:rPr>
          <w:sz w:val="28"/>
          <w:szCs w:val="28"/>
        </w:rPr>
        <w:t xml:space="preserve">Сроком полезного использования считается период, в течение которого использования объекта основных средств приносит некую экономическую выгоду организации. Срок полезного использования можно определить исходя из числа продукции, которое ожидается к получению в результате использования объекта. </w:t>
      </w:r>
    </w:p>
    <w:p w:rsidR="0045276B" w:rsidRPr="00337343" w:rsidRDefault="0045276B">
      <w:pPr>
        <w:shd w:val="clear" w:color="000000" w:fill="auto"/>
        <w:spacing w:line="360" w:lineRule="auto"/>
        <w:ind w:firstLine="709"/>
        <w:jc w:val="both"/>
        <w:rPr>
          <w:sz w:val="28"/>
          <w:szCs w:val="28"/>
        </w:rPr>
      </w:pPr>
      <w:r>
        <w:rPr>
          <w:sz w:val="28"/>
          <w:szCs w:val="28"/>
        </w:rPr>
        <w:t>Основная задача в каждой организации должна сводиться к тому, чтобы не допускать чрезмерного старения основных средств, так как от этого зависят их уровень физического и морального износа, и, следовательно, результаты его работы. Структура основных средств в отраслях неодинакова и зависит от технико-экономических и природных особенностей.</w:t>
      </w:r>
    </w:p>
    <w:p w:rsidR="0045276B" w:rsidRPr="00337343"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t>1.2 Нормативно - правовое регламентирование учета основных средств</w:t>
      </w:r>
    </w:p>
    <w:p w:rsidR="0045276B" w:rsidRPr="00337343"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t xml:space="preserve">Нормативным и правовым регулированием является законодательные и нормативные документы, которые регулируют различные процедуры по приобретению, эксплуатации, хранению и выбытию, а также операции, </w:t>
      </w:r>
      <w:r>
        <w:rPr>
          <w:sz w:val="28"/>
          <w:szCs w:val="28"/>
        </w:rPr>
        <w:lastRenderedPageBreak/>
        <w:t>связанные с движением основных средств.</w:t>
      </w:r>
    </w:p>
    <w:p w:rsidR="0045276B" w:rsidRDefault="0045276B">
      <w:pPr>
        <w:shd w:val="clear" w:color="000000" w:fill="auto"/>
        <w:spacing w:line="360" w:lineRule="auto"/>
        <w:ind w:firstLine="709"/>
        <w:jc w:val="both"/>
        <w:rPr>
          <w:sz w:val="28"/>
          <w:szCs w:val="28"/>
        </w:rPr>
      </w:pPr>
      <w:r>
        <w:rPr>
          <w:sz w:val="28"/>
          <w:szCs w:val="28"/>
        </w:rPr>
        <w:t xml:space="preserve">Принципами, осуществляющими регулирование бухгалтерского учета, являются: </w:t>
      </w:r>
    </w:p>
    <w:p w:rsidR="0045276B" w:rsidRDefault="0045276B">
      <w:pPr>
        <w:shd w:val="clear" w:color="000000" w:fill="auto"/>
        <w:spacing w:line="360" w:lineRule="auto"/>
        <w:ind w:firstLine="709"/>
        <w:jc w:val="both"/>
        <w:rPr>
          <w:sz w:val="28"/>
          <w:szCs w:val="28"/>
        </w:rPr>
      </w:pPr>
      <w:r>
        <w:rPr>
          <w:sz w:val="28"/>
          <w:szCs w:val="28"/>
        </w:rPr>
        <w:t>. Соответствие стандартов потребностям пользователям отчетностью;</w:t>
      </w:r>
    </w:p>
    <w:p w:rsidR="0045276B" w:rsidRDefault="0045276B">
      <w:pPr>
        <w:shd w:val="clear" w:color="000000" w:fill="auto"/>
        <w:spacing w:line="360" w:lineRule="auto"/>
        <w:ind w:firstLine="709"/>
        <w:jc w:val="both"/>
        <w:rPr>
          <w:sz w:val="28"/>
          <w:szCs w:val="28"/>
        </w:rPr>
      </w:pPr>
      <w:r>
        <w:rPr>
          <w:sz w:val="28"/>
          <w:szCs w:val="28"/>
        </w:rPr>
        <w:t>. Общность требований к бухгалтерскому учету;</w:t>
      </w:r>
    </w:p>
    <w:p w:rsidR="0045276B" w:rsidRDefault="0045276B">
      <w:pPr>
        <w:shd w:val="clear" w:color="000000" w:fill="auto"/>
        <w:spacing w:line="360" w:lineRule="auto"/>
        <w:ind w:firstLine="709"/>
        <w:jc w:val="both"/>
        <w:rPr>
          <w:sz w:val="28"/>
          <w:szCs w:val="28"/>
        </w:rPr>
      </w:pPr>
      <w:r>
        <w:rPr>
          <w:sz w:val="28"/>
          <w:szCs w:val="28"/>
        </w:rPr>
        <w:t>. Установление методов ведения бухгалтерского учета;</w:t>
      </w:r>
    </w:p>
    <w:p w:rsidR="0045276B" w:rsidRDefault="0045276B">
      <w:pPr>
        <w:shd w:val="clear" w:color="000000" w:fill="auto"/>
        <w:spacing w:line="360" w:lineRule="auto"/>
        <w:ind w:firstLine="709"/>
        <w:jc w:val="both"/>
        <w:rPr>
          <w:sz w:val="28"/>
          <w:szCs w:val="28"/>
        </w:rPr>
      </w:pPr>
      <w:r>
        <w:rPr>
          <w:sz w:val="28"/>
          <w:szCs w:val="28"/>
        </w:rPr>
        <w:t>. Применение международных стандартов;</w:t>
      </w:r>
    </w:p>
    <w:p w:rsidR="0045276B" w:rsidRDefault="0045276B">
      <w:pPr>
        <w:shd w:val="clear" w:color="000000" w:fill="auto"/>
        <w:spacing w:line="360" w:lineRule="auto"/>
        <w:ind w:firstLine="709"/>
        <w:jc w:val="both"/>
        <w:rPr>
          <w:sz w:val="28"/>
          <w:szCs w:val="28"/>
        </w:rPr>
      </w:pPr>
      <w:r>
        <w:rPr>
          <w:sz w:val="28"/>
          <w:szCs w:val="28"/>
        </w:rPr>
        <w:t>. Обеспечение условий для применения федеральных стандартов.</w:t>
      </w:r>
    </w:p>
    <w:p w:rsidR="0045276B" w:rsidRPr="00337343" w:rsidRDefault="0045276B">
      <w:pPr>
        <w:shd w:val="clear" w:color="000000" w:fill="auto"/>
        <w:spacing w:line="360" w:lineRule="auto"/>
        <w:ind w:firstLine="709"/>
        <w:jc w:val="both"/>
        <w:rPr>
          <w:sz w:val="28"/>
          <w:szCs w:val="28"/>
        </w:rPr>
      </w:pPr>
      <w:r>
        <w:rPr>
          <w:sz w:val="28"/>
          <w:szCs w:val="28"/>
        </w:rPr>
        <w:t>Регулирование бухгалтерского учета в России осуществляется с помощью четырех уровней законодательных и нормативных актов, представленных в таблице 1.2 (приложение 2).</w:t>
      </w:r>
    </w:p>
    <w:p w:rsidR="0045276B" w:rsidRDefault="0045276B">
      <w:pPr>
        <w:shd w:val="clear" w:color="000000" w:fill="auto"/>
        <w:spacing w:line="360" w:lineRule="auto"/>
        <w:ind w:firstLine="709"/>
        <w:jc w:val="both"/>
        <w:rPr>
          <w:sz w:val="28"/>
          <w:szCs w:val="28"/>
        </w:rPr>
      </w:pPr>
      <w:r>
        <w:rPr>
          <w:sz w:val="28"/>
          <w:szCs w:val="28"/>
        </w:rPr>
        <w:t>В соответствии с таблицей 1.2, к первому уровню относятся в основном законы и иные акты. Например, указы Президента, постановления Правительства, которые прямо или косвенно способны регулировать постановку учета в организации. Важное место в системе занимают:</w:t>
      </w:r>
    </w:p>
    <w:p w:rsidR="0045276B" w:rsidRDefault="0045276B">
      <w:pPr>
        <w:shd w:val="clear" w:color="000000" w:fill="auto"/>
        <w:spacing w:line="360" w:lineRule="auto"/>
        <w:ind w:firstLine="709"/>
        <w:jc w:val="both"/>
        <w:rPr>
          <w:sz w:val="28"/>
          <w:szCs w:val="28"/>
        </w:rPr>
      </w:pPr>
      <w:r>
        <w:rPr>
          <w:sz w:val="28"/>
          <w:szCs w:val="28"/>
        </w:rPr>
        <w:t>. Федеральный закон от 06.12.2011 № 402-ФЗ «О бухгалтерском учете» [8]. В нем указаны ключевые требования к процессу ведения бухгалтерского учета и составлению бухгалтерской отчетности. Кроме того, в нормативном акте находят свое отражение базовые принципы и правила, которыми следует руководствоваться при ведении учета основных средств и активов [9].</w:t>
      </w:r>
    </w:p>
    <w:p w:rsidR="0045276B" w:rsidRDefault="0045276B">
      <w:pPr>
        <w:shd w:val="clear" w:color="000000" w:fill="auto"/>
        <w:spacing w:line="360" w:lineRule="auto"/>
        <w:ind w:firstLine="709"/>
        <w:jc w:val="both"/>
        <w:rPr>
          <w:sz w:val="28"/>
          <w:szCs w:val="28"/>
        </w:rPr>
      </w:pPr>
      <w:r>
        <w:rPr>
          <w:sz w:val="28"/>
          <w:szCs w:val="28"/>
        </w:rPr>
        <w:t xml:space="preserve">. Налоговый кодекс Российской Федерации (часть первая) от 31 июля 1998 года N 146-ФЗ [10] и Налоговый кодекс Российской Федерации (часть вторая) от 5 августа 2000 года № 117-ФЗ [11]. Общие определения и понятия налогов и сборов, субъекты налоговых правоотношений представлены в первой части НК РФ. Так же там определен порядок расчета и уплаты налогов, порядок подачи налоговой декларации. Что касается второй части Налогового кодекса РФ, то в главе 25 «Налог на прибыль» раскрывается основа формирования амортизации </w:t>
      </w:r>
      <w:r>
        <w:rPr>
          <w:sz w:val="28"/>
          <w:szCs w:val="28"/>
        </w:rPr>
        <w:lastRenderedPageBreak/>
        <w:t>средств.</w:t>
      </w:r>
    </w:p>
    <w:p w:rsidR="0045276B" w:rsidRDefault="0045276B">
      <w:pPr>
        <w:shd w:val="clear" w:color="000000" w:fill="auto"/>
        <w:spacing w:line="360" w:lineRule="auto"/>
        <w:ind w:firstLine="709"/>
        <w:jc w:val="both"/>
        <w:rPr>
          <w:sz w:val="28"/>
          <w:szCs w:val="28"/>
        </w:rPr>
      </w:pPr>
      <w:r>
        <w:rPr>
          <w:sz w:val="28"/>
          <w:szCs w:val="28"/>
        </w:rPr>
        <w:t>Положения по бухгалтерскому учету относятся ко второму уровню. Именно в них представлены разнообразные правила формирования бухгалтерской информации об основных средствах предприятия.</w:t>
      </w:r>
    </w:p>
    <w:p w:rsidR="0045276B" w:rsidRDefault="0045276B">
      <w:pPr>
        <w:shd w:val="clear" w:color="000000" w:fill="auto"/>
        <w:spacing w:line="360" w:lineRule="auto"/>
        <w:ind w:firstLine="709"/>
        <w:jc w:val="both"/>
        <w:rPr>
          <w:sz w:val="28"/>
          <w:szCs w:val="28"/>
        </w:rPr>
      </w:pPr>
      <w:r>
        <w:rPr>
          <w:sz w:val="28"/>
          <w:szCs w:val="28"/>
        </w:rPr>
        <w:t xml:space="preserve">. </w:t>
      </w:r>
      <w:r>
        <w:rPr>
          <w:noProof/>
          <w:sz w:val="28"/>
          <w:szCs w:val="28"/>
        </w:rPr>
        <w:t xml:space="preserve">Пٜоٜлٜожٜеٜнٜиٜе пٜо бухгٜаٜлтٜеٜрٜскٜому учٜету «Учٜет оٜсٜнٜоٜвٜных сٜрٜедٜстٜв» ПБУ 6/01: Утٜв. пٜрٜикٜазٜом Мٜиٜнٜиٜстٜеٜрٜстٜвٜа фٜиٜнٜаٜнٜсٜоٜв РФ от 30.03.2001 № 26ٜн [7]. </w:t>
      </w:r>
      <w:r>
        <w:rPr>
          <w:sz w:val="28"/>
          <w:szCs w:val="28"/>
        </w:rPr>
        <w:t>Ссылаясь на ПБУ 6/01, при принятии к учету активов в качестве основных средств необходимо, чтобы одновременно выполнялись следующие условия:</w:t>
      </w:r>
    </w:p>
    <w:p w:rsidR="0045276B" w:rsidRDefault="0045276B">
      <w:pPr>
        <w:shd w:val="clear" w:color="000000" w:fill="auto"/>
        <w:spacing w:line="360" w:lineRule="auto"/>
        <w:ind w:firstLine="709"/>
        <w:jc w:val="both"/>
        <w:rPr>
          <w:sz w:val="28"/>
          <w:szCs w:val="28"/>
        </w:rPr>
      </w:pPr>
      <w:r>
        <w:rPr>
          <w:sz w:val="28"/>
          <w:szCs w:val="28"/>
        </w:rPr>
        <w:t>а) использование в производстве продукции, при выполнении работ или оказании услуг либо для управленческих нужд организаций;</w:t>
      </w:r>
    </w:p>
    <w:p w:rsidR="0045276B" w:rsidRDefault="0045276B">
      <w:pPr>
        <w:shd w:val="clear" w:color="000000" w:fill="auto"/>
        <w:spacing w:line="360" w:lineRule="auto"/>
        <w:ind w:firstLine="709"/>
        <w:jc w:val="both"/>
        <w:rPr>
          <w:sz w:val="28"/>
          <w:szCs w:val="28"/>
        </w:rPr>
      </w:pPr>
      <w:r>
        <w:rPr>
          <w:sz w:val="28"/>
          <w:szCs w:val="28"/>
        </w:rPr>
        <w:t>б) использование в течение длительного времени продолжительностью свыше 12 месяцев или обычного цикла, если он превышает 12 месяцев;</w:t>
      </w:r>
    </w:p>
    <w:p w:rsidR="0045276B" w:rsidRDefault="0045276B">
      <w:pPr>
        <w:shd w:val="clear" w:color="000000" w:fill="auto"/>
        <w:spacing w:line="360" w:lineRule="auto"/>
        <w:ind w:firstLine="709"/>
        <w:jc w:val="both"/>
        <w:rPr>
          <w:sz w:val="28"/>
          <w:szCs w:val="28"/>
        </w:rPr>
      </w:pPr>
      <w:r>
        <w:rPr>
          <w:sz w:val="28"/>
          <w:szCs w:val="28"/>
        </w:rPr>
        <w:t>в) организацией не предполагается последующая перепродажа своих активов;</w:t>
      </w:r>
    </w:p>
    <w:p w:rsidR="0045276B" w:rsidRDefault="0045276B">
      <w:pPr>
        <w:shd w:val="clear" w:color="000000" w:fill="auto"/>
        <w:spacing w:line="360" w:lineRule="auto"/>
        <w:ind w:firstLine="709"/>
        <w:jc w:val="both"/>
        <w:rPr>
          <w:sz w:val="28"/>
          <w:szCs w:val="28"/>
        </w:rPr>
      </w:pPr>
      <w:r>
        <w:rPr>
          <w:sz w:val="28"/>
          <w:szCs w:val="28"/>
        </w:rPr>
        <w:t xml:space="preserve">г) наличие способности приносить организации экономические выгоды в будущем. </w:t>
      </w:r>
    </w:p>
    <w:p w:rsidR="0045276B" w:rsidRDefault="0045276B">
      <w:pPr>
        <w:shd w:val="clear" w:color="000000" w:fill="auto"/>
        <w:spacing w:line="360" w:lineRule="auto"/>
        <w:ind w:firstLine="709"/>
        <w:jc w:val="both"/>
        <w:rPr>
          <w:sz w:val="28"/>
          <w:szCs w:val="28"/>
        </w:rPr>
      </w:pPr>
      <w:r>
        <w:rPr>
          <w:sz w:val="28"/>
          <w:szCs w:val="28"/>
        </w:rPr>
        <w:t xml:space="preserve">В ПБУ, упомянутом выше, изучаются вопросы, связанные с понятием основных средств, их классификацией по различным группам, определение срока полезного использования основных средств, механизмы и правила начисления амортизации, оценка учетной стоимости. </w:t>
      </w:r>
    </w:p>
    <w:p w:rsidR="0045276B" w:rsidRDefault="0045276B">
      <w:pPr>
        <w:shd w:val="clear" w:color="000000" w:fill="auto"/>
        <w:spacing w:line="360" w:lineRule="auto"/>
        <w:ind w:firstLine="709"/>
        <w:jc w:val="both"/>
        <w:rPr>
          <w:sz w:val="28"/>
          <w:szCs w:val="28"/>
        </w:rPr>
      </w:pPr>
      <w:r>
        <w:rPr>
          <w:sz w:val="28"/>
          <w:szCs w:val="28"/>
        </w:rPr>
        <w:t xml:space="preserve">. </w:t>
      </w:r>
      <w:r>
        <w:rPr>
          <w:noProof/>
          <w:sz w:val="28"/>
          <w:szCs w:val="28"/>
        </w:rPr>
        <w:t>Пٜоٜлٜожٜеٜнٜиٜе пٜо бухгٜаٜлтٜеٜрٜскٜому учٜету «Доходы организацииٜ</w:t>
      </w:r>
      <w:r>
        <w:rPr>
          <w:rFonts w:ascii="Times New Roman" w:hAnsi="Times New Roman" w:cs="Times New Roman"/>
          <w:noProof/>
          <w:sz w:val="28"/>
          <w:szCs w:val="28"/>
          <w:rtl/>
        </w:rPr>
        <w:t xml:space="preserve"> ٜ ٜٜ</w:t>
      </w:r>
      <w:r>
        <w:rPr>
          <w:noProof/>
          <w:sz w:val="28"/>
          <w:szCs w:val="28"/>
        </w:rPr>
        <w:t xml:space="preserve">» ПБУ 9/99: Утٜв. пٜрٜикٜазٜом Мٜиٜнٜиٜстٜеٜрٜстٜвٜа фٜиٜнٜаٜнٜсٜоٜв РФ от </w:t>
      </w:r>
      <w:r>
        <w:rPr>
          <w:sz w:val="28"/>
          <w:szCs w:val="28"/>
        </w:rPr>
        <w:t>06.05.1999 N 32н [12].</w:t>
      </w:r>
    </w:p>
    <w:p w:rsidR="0045276B" w:rsidRDefault="0045276B">
      <w:pPr>
        <w:shd w:val="clear" w:color="000000" w:fill="auto"/>
        <w:spacing w:line="360" w:lineRule="auto"/>
        <w:ind w:firstLine="709"/>
        <w:jc w:val="both"/>
        <w:rPr>
          <w:sz w:val="28"/>
          <w:szCs w:val="28"/>
        </w:rPr>
      </w:pPr>
      <w:r>
        <w:rPr>
          <w:sz w:val="28"/>
          <w:szCs w:val="28"/>
        </w:rPr>
        <w:t xml:space="preserve">. </w:t>
      </w:r>
      <w:r>
        <w:rPr>
          <w:noProof/>
          <w:sz w:val="28"/>
          <w:szCs w:val="28"/>
        </w:rPr>
        <w:t>Пٜоٜлٜожٜеٜнٜиٜе пٜо бухгٜаٜлтٜеٜрٜскٜому учٜету «Расходы организации</w:t>
      </w:r>
      <w:r>
        <w:rPr>
          <w:rFonts w:ascii="Times New Roman" w:hAnsi="Times New Roman" w:cs="Times New Roman"/>
          <w:noProof/>
          <w:sz w:val="28"/>
          <w:szCs w:val="28"/>
          <w:rtl/>
        </w:rPr>
        <w:t xml:space="preserve"> ٜ</w:t>
      </w:r>
      <w:r>
        <w:rPr>
          <w:noProof/>
          <w:sz w:val="28"/>
          <w:szCs w:val="28"/>
        </w:rPr>
        <w:t xml:space="preserve">» ПБУ 10/99: Утٜв. пٜрٜикٜазٜом Мٜиٜнٜиٜстٜеٜрٜстٜвٜа фٜиٜнٜаٜнٜсٜоٜв РФ </w:t>
      </w:r>
      <w:r>
        <w:rPr>
          <w:sz w:val="28"/>
          <w:szCs w:val="28"/>
        </w:rPr>
        <w:t>от 06.05.1999 N 33н [13].</w:t>
      </w:r>
    </w:p>
    <w:p w:rsidR="0045276B" w:rsidRDefault="0045276B">
      <w:pPr>
        <w:shd w:val="clear" w:color="000000" w:fill="auto"/>
        <w:spacing w:line="360" w:lineRule="auto"/>
        <w:ind w:firstLine="709"/>
        <w:jc w:val="both"/>
        <w:rPr>
          <w:sz w:val="28"/>
          <w:szCs w:val="28"/>
        </w:rPr>
      </w:pPr>
      <w:r>
        <w:rPr>
          <w:sz w:val="28"/>
          <w:szCs w:val="28"/>
        </w:rPr>
        <w:t>Вышеуказанные положения по бухгалтерскому учету устанавливают, в каком именно порядке следует признавать доходы и расходы организации при приобретении основного средства или же его выбытии.</w:t>
      </w:r>
    </w:p>
    <w:p w:rsidR="0045276B" w:rsidRDefault="0045276B">
      <w:pPr>
        <w:shd w:val="clear" w:color="000000" w:fill="auto"/>
        <w:spacing w:line="360" w:lineRule="auto"/>
        <w:ind w:firstLine="709"/>
        <w:jc w:val="both"/>
        <w:rPr>
          <w:sz w:val="28"/>
          <w:szCs w:val="28"/>
        </w:rPr>
      </w:pPr>
      <w:r>
        <w:rPr>
          <w:sz w:val="28"/>
          <w:szCs w:val="28"/>
        </w:rPr>
        <w:lastRenderedPageBreak/>
        <w:t xml:space="preserve">Методические указания и нормативные документы содержатся на третьем уровне. </w:t>
      </w:r>
    </w:p>
    <w:p w:rsidR="0045276B" w:rsidRDefault="0045276B">
      <w:pPr>
        <w:shd w:val="clear" w:color="000000" w:fill="auto"/>
        <w:spacing w:line="360" w:lineRule="auto"/>
        <w:ind w:firstLine="709"/>
        <w:jc w:val="both"/>
        <w:rPr>
          <w:sz w:val="28"/>
          <w:szCs w:val="28"/>
        </w:rPr>
      </w:pPr>
      <w:r>
        <w:rPr>
          <w:sz w:val="28"/>
          <w:szCs w:val="28"/>
        </w:rPr>
        <w:t>. Методические указания по бухгалтерскому учету основных средств, утвержденные приказом Минфина от 13.10.2003 N 91н [14].</w:t>
      </w:r>
    </w:p>
    <w:p w:rsidR="0045276B" w:rsidRDefault="0045276B">
      <w:pPr>
        <w:shd w:val="clear" w:color="000000" w:fill="auto"/>
        <w:spacing w:line="360" w:lineRule="auto"/>
        <w:ind w:firstLine="709"/>
        <w:jc w:val="both"/>
        <w:rPr>
          <w:sz w:val="28"/>
          <w:szCs w:val="28"/>
        </w:rPr>
      </w:pPr>
      <w:r>
        <w:rPr>
          <w:sz w:val="28"/>
          <w:szCs w:val="28"/>
        </w:rPr>
        <w:t>. Постановление Госкомстата РФ от 21.01.2003 N 7 «Об утверждении унифицированных форм первичной учетной документации по учету основных средств». В качестве первичных учетных документов применяются унифицированные первичные документы по учету средств, утвержденные постановлением Государственного комитета по статистике Российской Федерации от 21 января 2003 г. № 7 «Об утверждении унифицированных форм первичной учетной документации по учету основных средств» [15].</w:t>
      </w:r>
    </w:p>
    <w:p w:rsidR="0045276B" w:rsidRPr="00337343" w:rsidRDefault="0045276B">
      <w:pPr>
        <w:shd w:val="clear" w:color="000000" w:fill="auto"/>
        <w:spacing w:line="360" w:lineRule="auto"/>
        <w:ind w:firstLine="709"/>
        <w:jc w:val="both"/>
        <w:rPr>
          <w:sz w:val="28"/>
          <w:szCs w:val="28"/>
        </w:rPr>
      </w:pPr>
      <w:r>
        <w:rPr>
          <w:sz w:val="28"/>
          <w:szCs w:val="28"/>
        </w:rPr>
        <w:t>Четвертый уровень включает документы, которые формируют учетную политику организации.</w:t>
      </w:r>
    </w:p>
    <w:p w:rsidR="0045276B" w:rsidRPr="00337343"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t>1.3 Методика анализа основных средств предприятия</w:t>
      </w:r>
    </w:p>
    <w:p w:rsidR="0045276B" w:rsidRPr="00337343" w:rsidRDefault="0045276B">
      <w:pPr>
        <w:shd w:val="clear" w:color="000000" w:fill="auto"/>
        <w:spacing w:line="360" w:lineRule="auto"/>
        <w:ind w:firstLine="709"/>
        <w:jc w:val="both"/>
        <w:rPr>
          <w:sz w:val="28"/>
          <w:szCs w:val="28"/>
        </w:rPr>
      </w:pPr>
    </w:p>
    <w:p w:rsidR="0045276B" w:rsidRPr="00337343" w:rsidRDefault="0045276B">
      <w:pPr>
        <w:shd w:val="clear" w:color="000000" w:fill="auto"/>
        <w:spacing w:line="360" w:lineRule="auto"/>
        <w:ind w:firstLine="709"/>
        <w:jc w:val="both"/>
        <w:rPr>
          <w:sz w:val="28"/>
          <w:szCs w:val="28"/>
        </w:rPr>
      </w:pPr>
      <w:r>
        <w:rPr>
          <w:sz w:val="28"/>
          <w:szCs w:val="28"/>
        </w:rPr>
        <w:t>Выявление обеспеченности предприятия средствами и определение эффективности использования - это главная цель анализа основных средств.</w:t>
      </w:r>
    </w:p>
    <w:p w:rsidR="0045276B" w:rsidRDefault="0045276B">
      <w:pPr>
        <w:shd w:val="clear" w:color="000000" w:fill="auto"/>
        <w:spacing w:line="360" w:lineRule="auto"/>
        <w:ind w:firstLine="709"/>
        <w:jc w:val="both"/>
        <w:rPr>
          <w:sz w:val="28"/>
          <w:szCs w:val="28"/>
        </w:rPr>
      </w:pPr>
      <w:r>
        <w:rPr>
          <w:sz w:val="28"/>
          <w:szCs w:val="28"/>
        </w:rPr>
        <w:t xml:space="preserve">Наиболее важным аспектом в любой деятельности организации значится умение рационально использовать имеющиеся ресурсы и средства, тем самым повышая эффективность их функционирования. Следовательно, необходимо постоянно проводить оценку собственного потенциала и использовать возможности с максимальной выгодой. </w:t>
      </w:r>
    </w:p>
    <w:p w:rsidR="0045276B" w:rsidRDefault="0045276B">
      <w:pPr>
        <w:shd w:val="clear" w:color="000000" w:fill="auto"/>
        <w:spacing w:line="360" w:lineRule="auto"/>
        <w:ind w:firstLine="709"/>
        <w:jc w:val="both"/>
        <w:rPr>
          <w:sz w:val="28"/>
          <w:szCs w:val="28"/>
        </w:rPr>
      </w:pPr>
      <w:r>
        <w:rPr>
          <w:sz w:val="28"/>
          <w:szCs w:val="28"/>
        </w:rPr>
        <w:t>Согласно мнению Воронковой О. А., задачами анализа основных средств являются:</w:t>
      </w:r>
    </w:p>
    <w:p w:rsidR="0045276B" w:rsidRDefault="0045276B">
      <w:pPr>
        <w:shd w:val="clear" w:color="000000" w:fill="auto"/>
        <w:spacing w:line="360" w:lineRule="auto"/>
        <w:ind w:firstLine="709"/>
        <w:jc w:val="both"/>
        <w:rPr>
          <w:sz w:val="28"/>
          <w:szCs w:val="28"/>
        </w:rPr>
      </w:pPr>
      <w:r>
        <w:rPr>
          <w:sz w:val="28"/>
          <w:szCs w:val="28"/>
        </w:rPr>
        <w:t>. Определение уровня обеспеченности предприятия средствами;</w:t>
      </w:r>
    </w:p>
    <w:p w:rsidR="0045276B" w:rsidRDefault="0045276B">
      <w:pPr>
        <w:shd w:val="clear" w:color="000000" w:fill="auto"/>
        <w:spacing w:line="360" w:lineRule="auto"/>
        <w:ind w:firstLine="709"/>
        <w:jc w:val="both"/>
        <w:rPr>
          <w:sz w:val="28"/>
          <w:szCs w:val="28"/>
        </w:rPr>
      </w:pPr>
      <w:r>
        <w:rPr>
          <w:sz w:val="28"/>
          <w:szCs w:val="28"/>
        </w:rPr>
        <w:t>. Установление причин изменения частных и обобщающих показателей;</w:t>
      </w:r>
    </w:p>
    <w:p w:rsidR="0045276B" w:rsidRDefault="0045276B">
      <w:pPr>
        <w:shd w:val="clear" w:color="000000" w:fill="auto"/>
        <w:spacing w:line="360" w:lineRule="auto"/>
        <w:ind w:firstLine="709"/>
        <w:jc w:val="both"/>
        <w:rPr>
          <w:sz w:val="28"/>
          <w:szCs w:val="28"/>
        </w:rPr>
      </w:pPr>
      <w:r>
        <w:rPr>
          <w:sz w:val="28"/>
          <w:szCs w:val="28"/>
        </w:rPr>
        <w:lastRenderedPageBreak/>
        <w:t>. Изучение степени использования производственной мощности;</w:t>
      </w:r>
    </w:p>
    <w:p w:rsidR="0045276B" w:rsidRDefault="0045276B">
      <w:pPr>
        <w:shd w:val="clear" w:color="000000" w:fill="auto"/>
        <w:spacing w:line="360" w:lineRule="auto"/>
        <w:ind w:firstLine="709"/>
        <w:jc w:val="both"/>
        <w:rPr>
          <w:sz w:val="28"/>
          <w:szCs w:val="28"/>
        </w:rPr>
      </w:pPr>
      <w:r>
        <w:rPr>
          <w:sz w:val="28"/>
          <w:szCs w:val="28"/>
        </w:rPr>
        <w:t>. Выявление резервов повышения эффективности использования средств.</w:t>
      </w:r>
    </w:p>
    <w:p w:rsidR="0045276B" w:rsidRDefault="0045276B">
      <w:pPr>
        <w:shd w:val="clear" w:color="000000" w:fill="auto"/>
        <w:spacing w:line="360" w:lineRule="auto"/>
        <w:ind w:firstLine="709"/>
        <w:jc w:val="both"/>
        <w:rPr>
          <w:sz w:val="28"/>
          <w:szCs w:val="28"/>
        </w:rPr>
      </w:pPr>
      <w:r>
        <w:rPr>
          <w:sz w:val="28"/>
          <w:szCs w:val="28"/>
        </w:rPr>
        <w:t>Источниками информации для анализа основных средств:</w:t>
      </w:r>
    </w:p>
    <w:p w:rsidR="0045276B" w:rsidRDefault="0045276B">
      <w:pPr>
        <w:shd w:val="clear" w:color="000000" w:fill="auto"/>
        <w:spacing w:line="360" w:lineRule="auto"/>
        <w:ind w:firstLine="709"/>
        <w:jc w:val="both"/>
        <w:rPr>
          <w:sz w:val="28"/>
          <w:szCs w:val="28"/>
        </w:rPr>
      </w:pPr>
      <w:r>
        <w:rPr>
          <w:sz w:val="28"/>
          <w:szCs w:val="28"/>
        </w:rPr>
        <w:t>. Бухгалтерский баланс;</w:t>
      </w:r>
    </w:p>
    <w:p w:rsidR="0045276B" w:rsidRDefault="0045276B">
      <w:pPr>
        <w:shd w:val="clear" w:color="000000" w:fill="auto"/>
        <w:spacing w:line="360" w:lineRule="auto"/>
        <w:ind w:firstLine="709"/>
        <w:jc w:val="both"/>
        <w:rPr>
          <w:sz w:val="28"/>
          <w:szCs w:val="28"/>
        </w:rPr>
      </w:pPr>
      <w:r>
        <w:rPr>
          <w:sz w:val="28"/>
          <w:szCs w:val="28"/>
        </w:rPr>
        <w:t>. План технического развития предприятия;</w:t>
      </w:r>
    </w:p>
    <w:p w:rsidR="0045276B" w:rsidRDefault="0045276B">
      <w:pPr>
        <w:shd w:val="clear" w:color="000000" w:fill="auto"/>
        <w:spacing w:line="360" w:lineRule="auto"/>
        <w:ind w:firstLine="709"/>
        <w:jc w:val="both"/>
        <w:rPr>
          <w:sz w:val="28"/>
          <w:szCs w:val="28"/>
        </w:rPr>
      </w:pPr>
      <w:r>
        <w:rPr>
          <w:sz w:val="28"/>
          <w:szCs w:val="28"/>
        </w:rPr>
        <w:t>. Отчет о наличии и движении основных средств;</w:t>
      </w:r>
    </w:p>
    <w:p w:rsidR="0045276B" w:rsidRDefault="0045276B">
      <w:pPr>
        <w:shd w:val="clear" w:color="000000" w:fill="auto"/>
        <w:spacing w:line="360" w:lineRule="auto"/>
        <w:ind w:firstLine="709"/>
        <w:jc w:val="both"/>
        <w:rPr>
          <w:sz w:val="28"/>
          <w:szCs w:val="28"/>
        </w:rPr>
      </w:pPr>
      <w:r>
        <w:rPr>
          <w:sz w:val="28"/>
          <w:szCs w:val="28"/>
        </w:rPr>
        <w:t>. Данные о переоценке основных средств;</w:t>
      </w:r>
    </w:p>
    <w:p w:rsidR="0045276B" w:rsidRDefault="0045276B">
      <w:pPr>
        <w:shd w:val="clear" w:color="000000" w:fill="auto"/>
        <w:spacing w:line="360" w:lineRule="auto"/>
        <w:ind w:firstLine="709"/>
        <w:jc w:val="both"/>
        <w:rPr>
          <w:sz w:val="28"/>
          <w:szCs w:val="28"/>
        </w:rPr>
      </w:pPr>
      <w:r>
        <w:rPr>
          <w:sz w:val="28"/>
          <w:szCs w:val="28"/>
        </w:rPr>
        <w:t>. Бухгалтерские справки;</w:t>
      </w:r>
    </w:p>
    <w:p w:rsidR="0045276B" w:rsidRDefault="0045276B">
      <w:pPr>
        <w:shd w:val="clear" w:color="000000" w:fill="auto"/>
        <w:spacing w:line="360" w:lineRule="auto"/>
        <w:ind w:firstLine="709"/>
        <w:jc w:val="both"/>
        <w:rPr>
          <w:sz w:val="28"/>
          <w:szCs w:val="28"/>
        </w:rPr>
      </w:pPr>
      <w:r>
        <w:rPr>
          <w:sz w:val="28"/>
          <w:szCs w:val="28"/>
        </w:rPr>
        <w:t>. Инвентарные карточки учета основных средств;</w:t>
      </w:r>
    </w:p>
    <w:p w:rsidR="0045276B" w:rsidRDefault="0045276B">
      <w:pPr>
        <w:shd w:val="clear" w:color="000000" w:fill="auto"/>
        <w:spacing w:line="360" w:lineRule="auto"/>
        <w:ind w:firstLine="709"/>
        <w:jc w:val="both"/>
        <w:rPr>
          <w:noProof/>
          <w:sz w:val="28"/>
          <w:szCs w:val="28"/>
        </w:rPr>
      </w:pPr>
      <w:r>
        <w:rPr>
          <w:noProof/>
          <w:sz w:val="28"/>
          <w:szCs w:val="28"/>
        </w:rPr>
        <w:t xml:space="preserve">7. Акты приема - передачи средств </w:t>
      </w:r>
      <w:r>
        <w:rPr>
          <w:sz w:val="28"/>
          <w:szCs w:val="28"/>
        </w:rPr>
        <w:t>[16].</w:t>
      </w:r>
    </w:p>
    <w:p w:rsidR="0045276B" w:rsidRDefault="0045276B">
      <w:pPr>
        <w:shd w:val="clear" w:color="000000" w:fill="auto"/>
        <w:spacing w:line="360" w:lineRule="auto"/>
        <w:ind w:firstLine="709"/>
        <w:jc w:val="both"/>
        <w:rPr>
          <w:sz w:val="28"/>
          <w:szCs w:val="28"/>
        </w:rPr>
      </w:pPr>
      <w:r>
        <w:rPr>
          <w:sz w:val="28"/>
          <w:szCs w:val="28"/>
        </w:rPr>
        <w:t xml:space="preserve">Основные направления анализа средств представлены в приложение 3. </w:t>
      </w:r>
    </w:p>
    <w:p w:rsidR="0045276B" w:rsidRDefault="0045276B">
      <w:pPr>
        <w:shd w:val="clear" w:color="000000" w:fill="auto"/>
        <w:spacing w:line="360" w:lineRule="auto"/>
        <w:ind w:firstLine="709"/>
        <w:jc w:val="both"/>
        <w:rPr>
          <w:sz w:val="28"/>
          <w:szCs w:val="28"/>
        </w:rPr>
      </w:pPr>
      <w:r>
        <w:rPr>
          <w:sz w:val="28"/>
          <w:szCs w:val="28"/>
        </w:rPr>
        <w:t xml:space="preserve">Что касается анализа движения средств, то он проводится на основе следующих коэффициентов: </w:t>
      </w:r>
    </w:p>
    <w:p w:rsidR="0045276B" w:rsidRDefault="0045276B">
      <w:pPr>
        <w:shd w:val="clear" w:color="000000" w:fill="auto"/>
        <w:tabs>
          <w:tab w:val="left" w:pos="1100"/>
        </w:tabs>
        <w:spacing w:line="360" w:lineRule="auto"/>
        <w:ind w:firstLine="709"/>
        <w:jc w:val="both"/>
        <w:rPr>
          <w:sz w:val="28"/>
          <w:szCs w:val="28"/>
        </w:rPr>
      </w:pPr>
      <w:r>
        <w:rPr>
          <w:sz w:val="28"/>
          <w:szCs w:val="28"/>
        </w:rPr>
        <w:t>1.</w:t>
      </w:r>
      <w:r>
        <w:rPr>
          <w:sz w:val="28"/>
          <w:szCs w:val="28"/>
        </w:rPr>
        <w:tab/>
        <w:t>Коэффициент обновления;</w:t>
      </w:r>
    </w:p>
    <w:p w:rsidR="0045276B" w:rsidRDefault="0045276B">
      <w:pPr>
        <w:shd w:val="clear" w:color="000000" w:fill="auto"/>
        <w:spacing w:line="360" w:lineRule="auto"/>
        <w:ind w:firstLine="709"/>
        <w:jc w:val="both"/>
        <w:rPr>
          <w:sz w:val="28"/>
          <w:szCs w:val="28"/>
        </w:rPr>
      </w:pPr>
      <w:r>
        <w:rPr>
          <w:sz w:val="28"/>
          <w:szCs w:val="28"/>
        </w:rPr>
        <w:t>2.</w:t>
      </w:r>
      <w:r>
        <w:rPr>
          <w:sz w:val="28"/>
          <w:szCs w:val="28"/>
        </w:rPr>
        <w:tab/>
        <w:t>Коэффициент выбытия;</w:t>
      </w:r>
    </w:p>
    <w:p w:rsidR="0045276B" w:rsidRDefault="0045276B">
      <w:pPr>
        <w:shd w:val="clear" w:color="000000" w:fill="auto"/>
        <w:spacing w:line="360" w:lineRule="auto"/>
        <w:ind w:firstLine="709"/>
        <w:jc w:val="both"/>
        <w:rPr>
          <w:sz w:val="28"/>
          <w:szCs w:val="28"/>
        </w:rPr>
      </w:pPr>
      <w:r>
        <w:rPr>
          <w:sz w:val="28"/>
          <w:szCs w:val="28"/>
        </w:rPr>
        <w:t>.</w:t>
      </w:r>
      <w:r>
        <w:rPr>
          <w:sz w:val="28"/>
          <w:szCs w:val="28"/>
        </w:rPr>
        <w:tab/>
        <w:t>Коэффициент износа;</w:t>
      </w:r>
    </w:p>
    <w:p w:rsidR="0045276B" w:rsidRDefault="0045276B">
      <w:pPr>
        <w:shd w:val="clear" w:color="000000" w:fill="auto"/>
        <w:spacing w:line="360" w:lineRule="auto"/>
        <w:ind w:firstLine="709"/>
        <w:jc w:val="both"/>
        <w:rPr>
          <w:sz w:val="28"/>
          <w:szCs w:val="28"/>
        </w:rPr>
      </w:pPr>
      <w:r>
        <w:rPr>
          <w:sz w:val="28"/>
          <w:szCs w:val="28"/>
        </w:rPr>
        <w:t>.</w:t>
      </w:r>
      <w:r>
        <w:rPr>
          <w:sz w:val="28"/>
          <w:szCs w:val="28"/>
        </w:rPr>
        <w:tab/>
        <w:t>Коэффициент годности;</w:t>
      </w:r>
    </w:p>
    <w:p w:rsidR="0045276B" w:rsidRDefault="0045276B">
      <w:pPr>
        <w:shd w:val="clear" w:color="000000" w:fill="auto"/>
        <w:spacing w:line="360" w:lineRule="auto"/>
        <w:ind w:firstLine="709"/>
        <w:jc w:val="both"/>
        <w:rPr>
          <w:sz w:val="28"/>
          <w:szCs w:val="28"/>
        </w:rPr>
      </w:pPr>
      <w:r>
        <w:rPr>
          <w:noProof/>
          <w:sz w:val="28"/>
          <w:szCs w:val="28"/>
        </w:rPr>
        <w:t>5.</w:t>
      </w:r>
      <w:r>
        <w:rPr>
          <w:noProof/>
          <w:sz w:val="28"/>
          <w:szCs w:val="28"/>
        </w:rPr>
        <w:tab/>
        <w:t>Коэффициент прироста.</w:t>
      </w:r>
    </w:p>
    <w:p w:rsidR="0045276B" w:rsidRDefault="0045276B">
      <w:pPr>
        <w:shd w:val="clear" w:color="000000" w:fill="auto"/>
        <w:spacing w:line="360" w:lineRule="auto"/>
        <w:ind w:firstLine="709"/>
        <w:jc w:val="both"/>
        <w:rPr>
          <w:noProof/>
          <w:sz w:val="28"/>
          <w:szCs w:val="28"/>
        </w:rPr>
      </w:pPr>
      <w:r>
        <w:rPr>
          <w:noProof/>
          <w:sz w:val="28"/>
          <w:szCs w:val="28"/>
        </w:rPr>
        <w:t xml:space="preserve">Толпегина О.А. в своем труде достаточно полно раскрывает определения данных коэффициентов. Таким образом, коэффициентом обновления можно назвать некое соотношение стоимости поступивших средств на предприятие за отчетный период к первоначальной стоимости их же на конец исследуемого периода. </w:t>
      </w:r>
    </w:p>
    <w:p w:rsidR="0045276B" w:rsidRDefault="0045276B">
      <w:pPr>
        <w:shd w:val="clear" w:color="000000" w:fill="auto"/>
        <w:spacing w:line="360" w:lineRule="auto"/>
        <w:ind w:firstLine="709"/>
        <w:jc w:val="both"/>
        <w:rPr>
          <w:sz w:val="28"/>
          <w:szCs w:val="28"/>
        </w:rPr>
      </w:pPr>
      <w:r>
        <w:rPr>
          <w:sz w:val="28"/>
          <w:szCs w:val="28"/>
        </w:rPr>
        <w:t xml:space="preserve">Коэффициент выбытия основных средств означает отношение стоимости выбывших средств с предприятия за отчетный период к первоначальной стоимости средств на начало года. </w:t>
      </w:r>
    </w:p>
    <w:p w:rsidR="0045276B" w:rsidRDefault="0045276B">
      <w:pPr>
        <w:shd w:val="clear" w:color="000000" w:fill="auto"/>
        <w:spacing w:line="360" w:lineRule="auto"/>
        <w:ind w:firstLine="709"/>
        <w:jc w:val="both"/>
        <w:rPr>
          <w:sz w:val="28"/>
          <w:szCs w:val="28"/>
        </w:rPr>
      </w:pPr>
      <w:r>
        <w:rPr>
          <w:sz w:val="28"/>
          <w:szCs w:val="28"/>
        </w:rPr>
        <w:t xml:space="preserve">Коэффициентом износа можно охарактеризовать степень износа средств. </w:t>
      </w:r>
      <w:r>
        <w:rPr>
          <w:sz w:val="28"/>
          <w:szCs w:val="28"/>
        </w:rPr>
        <w:lastRenderedPageBreak/>
        <w:t>Делается вывод, что чем ниже коэффициент износа, тем лучше техническое состояние основных фондов.</w:t>
      </w:r>
    </w:p>
    <w:p w:rsidR="0045276B" w:rsidRDefault="0045276B">
      <w:pPr>
        <w:shd w:val="clear" w:color="000000" w:fill="auto"/>
        <w:spacing w:line="360" w:lineRule="auto"/>
        <w:ind w:firstLine="709"/>
        <w:jc w:val="both"/>
        <w:rPr>
          <w:sz w:val="28"/>
          <w:szCs w:val="28"/>
        </w:rPr>
      </w:pPr>
      <w:r>
        <w:rPr>
          <w:sz w:val="28"/>
          <w:szCs w:val="28"/>
        </w:rPr>
        <w:t>Коэффициент годности, как правило, указывает на долю основных средств, которая является неиспользованной, то есть часть их стоимости, которая ещё не задействована на продукт. Следовательно, чем выше коэффициент годности, тем лучше характеризуется техническое состояние средств.</w:t>
      </w:r>
    </w:p>
    <w:p w:rsidR="0045276B" w:rsidRDefault="0045276B">
      <w:pPr>
        <w:shd w:val="clear" w:color="000000" w:fill="auto"/>
        <w:spacing w:line="360" w:lineRule="auto"/>
        <w:ind w:firstLine="709"/>
        <w:jc w:val="both"/>
        <w:rPr>
          <w:sz w:val="28"/>
          <w:szCs w:val="28"/>
        </w:rPr>
      </w:pPr>
      <w:r>
        <w:rPr>
          <w:sz w:val="28"/>
          <w:szCs w:val="28"/>
        </w:rPr>
        <w:t>Коэффициент прироста основных фондов означает увеличение стоимости основных средств с учетом их выбытия, а также отражает тенденцию расширения производства предприятия [17].</w:t>
      </w:r>
    </w:p>
    <w:p w:rsidR="0045276B" w:rsidRDefault="0045276B">
      <w:pPr>
        <w:shd w:val="clear" w:color="000000" w:fill="auto"/>
        <w:spacing w:line="360" w:lineRule="auto"/>
        <w:ind w:firstLine="709"/>
        <w:jc w:val="both"/>
        <w:rPr>
          <w:sz w:val="28"/>
          <w:szCs w:val="28"/>
        </w:rPr>
      </w:pPr>
      <w:r>
        <w:rPr>
          <w:sz w:val="28"/>
          <w:szCs w:val="28"/>
        </w:rPr>
        <w:t xml:space="preserve">Алгоритм расчета коэффициентов, анализа степени годности средств представлен ниже: </w:t>
      </w:r>
    </w:p>
    <w:p w:rsidR="0045276B" w:rsidRPr="00337343" w:rsidRDefault="0045276B">
      <w:pPr>
        <w:shd w:val="clear" w:color="000000" w:fill="auto"/>
        <w:tabs>
          <w:tab w:val="left" w:pos="1040"/>
        </w:tabs>
        <w:spacing w:line="360" w:lineRule="auto"/>
        <w:ind w:firstLine="709"/>
        <w:jc w:val="both"/>
        <w:rPr>
          <w:sz w:val="28"/>
          <w:szCs w:val="28"/>
        </w:rPr>
      </w:pPr>
      <w:r>
        <w:rPr>
          <w:sz w:val="28"/>
          <w:szCs w:val="28"/>
        </w:rPr>
        <w:t>1.</w:t>
      </w:r>
      <w:r>
        <w:rPr>
          <w:sz w:val="28"/>
          <w:szCs w:val="28"/>
        </w:rPr>
        <w:tab/>
        <w:t>Коэффициент обновления основных средств.</w:t>
      </w:r>
    </w:p>
    <w:p w:rsidR="0045276B" w:rsidRPr="00337343" w:rsidRDefault="0045276B">
      <w:pPr>
        <w:shd w:val="clear" w:color="000000" w:fill="auto"/>
        <w:spacing w:line="360" w:lineRule="auto"/>
        <w:ind w:firstLine="709"/>
        <w:jc w:val="both"/>
        <w:rPr>
          <w:sz w:val="28"/>
          <w:szCs w:val="28"/>
        </w:rPr>
      </w:pPr>
    </w:p>
    <w:p w:rsidR="0045276B" w:rsidRPr="00337343" w:rsidRDefault="0045276B">
      <w:pPr>
        <w:shd w:val="clear" w:color="000000" w:fill="auto"/>
        <w:spacing w:line="360" w:lineRule="auto"/>
        <w:ind w:firstLine="709"/>
        <w:jc w:val="both"/>
        <w:rPr>
          <w:sz w:val="28"/>
          <w:szCs w:val="28"/>
        </w:rPr>
      </w:pPr>
      <w:r>
        <w:rPr>
          <w:sz w:val="28"/>
          <w:szCs w:val="28"/>
        </w:rPr>
        <w:t>Кобн. = Стоимость поступ. ОС / Стоимость на кон. пер. ОС</w:t>
      </w:r>
    </w:p>
    <w:p w:rsidR="0045276B" w:rsidRPr="00337343" w:rsidRDefault="0045276B">
      <w:pPr>
        <w:shd w:val="clear" w:color="000000" w:fill="auto"/>
        <w:spacing w:line="360" w:lineRule="auto"/>
        <w:ind w:firstLine="709"/>
        <w:jc w:val="both"/>
        <w:rPr>
          <w:sz w:val="28"/>
          <w:szCs w:val="28"/>
        </w:rPr>
      </w:pPr>
      <w:r w:rsidRPr="00337343">
        <w:rPr>
          <w:sz w:val="28"/>
          <w:szCs w:val="28"/>
        </w:rPr>
        <w:br w:type="page"/>
      </w:r>
      <w:r>
        <w:rPr>
          <w:sz w:val="28"/>
          <w:szCs w:val="28"/>
        </w:rPr>
        <w:lastRenderedPageBreak/>
        <w:t>Коэффициент выбытия основных средств.</w:t>
      </w:r>
    </w:p>
    <w:p w:rsidR="0045276B" w:rsidRPr="00337343" w:rsidRDefault="0045276B">
      <w:pPr>
        <w:shd w:val="clear" w:color="000000" w:fill="auto"/>
        <w:spacing w:line="360" w:lineRule="auto"/>
        <w:ind w:firstLine="709"/>
        <w:jc w:val="both"/>
        <w:rPr>
          <w:sz w:val="28"/>
          <w:szCs w:val="28"/>
        </w:rPr>
      </w:pPr>
    </w:p>
    <w:p w:rsidR="0045276B" w:rsidRPr="00337343" w:rsidRDefault="0045276B">
      <w:pPr>
        <w:shd w:val="clear" w:color="000000" w:fill="auto"/>
        <w:spacing w:line="360" w:lineRule="auto"/>
        <w:ind w:firstLine="709"/>
        <w:jc w:val="both"/>
        <w:rPr>
          <w:sz w:val="28"/>
          <w:szCs w:val="28"/>
        </w:rPr>
      </w:pPr>
      <w:r>
        <w:rPr>
          <w:sz w:val="28"/>
          <w:szCs w:val="28"/>
        </w:rPr>
        <w:t>Квыб = Стоимость выбыв. ОС / Стоимость на нач. пер ОС</w:t>
      </w:r>
    </w:p>
    <w:p w:rsidR="0045276B" w:rsidRPr="00337343" w:rsidRDefault="0045276B">
      <w:pPr>
        <w:shd w:val="clear" w:color="000000" w:fill="auto"/>
        <w:spacing w:line="360" w:lineRule="auto"/>
        <w:ind w:firstLine="709"/>
        <w:jc w:val="both"/>
        <w:rPr>
          <w:sz w:val="28"/>
          <w:szCs w:val="28"/>
        </w:rPr>
      </w:pPr>
    </w:p>
    <w:p w:rsidR="0045276B" w:rsidRPr="00337343" w:rsidRDefault="0045276B">
      <w:pPr>
        <w:shd w:val="clear" w:color="000000" w:fill="auto"/>
        <w:tabs>
          <w:tab w:val="left" w:pos="1040"/>
        </w:tabs>
        <w:spacing w:line="360" w:lineRule="auto"/>
        <w:ind w:firstLine="709"/>
        <w:jc w:val="both"/>
        <w:rPr>
          <w:noProof/>
          <w:sz w:val="28"/>
          <w:szCs w:val="28"/>
        </w:rPr>
      </w:pPr>
      <w:r w:rsidRPr="00337343">
        <w:rPr>
          <w:noProof/>
          <w:sz w:val="28"/>
          <w:szCs w:val="28"/>
        </w:rPr>
        <w:t>2.</w:t>
      </w:r>
      <w:r w:rsidRPr="00337343">
        <w:rPr>
          <w:noProof/>
          <w:sz w:val="28"/>
          <w:szCs w:val="28"/>
        </w:rPr>
        <w:tab/>
        <w:t>Коэффициент износа основных средств.</w:t>
      </w:r>
    </w:p>
    <w:p w:rsidR="0045276B" w:rsidRPr="00337343" w:rsidRDefault="0045276B">
      <w:pPr>
        <w:shd w:val="clear" w:color="000000" w:fill="auto"/>
        <w:spacing w:line="360" w:lineRule="auto"/>
        <w:ind w:firstLine="709"/>
        <w:jc w:val="both"/>
        <w:rPr>
          <w:noProof/>
          <w:sz w:val="28"/>
          <w:szCs w:val="28"/>
        </w:rPr>
      </w:pPr>
    </w:p>
    <w:p w:rsidR="0045276B" w:rsidRPr="00337343" w:rsidRDefault="0045276B">
      <w:pPr>
        <w:shd w:val="clear" w:color="000000" w:fill="auto"/>
        <w:spacing w:line="360" w:lineRule="auto"/>
        <w:ind w:firstLine="709"/>
        <w:jc w:val="both"/>
        <w:rPr>
          <w:sz w:val="28"/>
          <w:szCs w:val="28"/>
        </w:rPr>
      </w:pPr>
      <w:r>
        <w:rPr>
          <w:sz w:val="28"/>
          <w:szCs w:val="28"/>
        </w:rPr>
        <w:t>Кизн. = Сумма накоп. амортизации / Первонач. стоим. ОС</w:t>
      </w:r>
    </w:p>
    <w:p w:rsidR="0045276B" w:rsidRPr="00337343" w:rsidRDefault="0045276B">
      <w:pPr>
        <w:shd w:val="clear" w:color="000000" w:fill="auto"/>
        <w:spacing w:line="360" w:lineRule="auto"/>
        <w:ind w:firstLine="709"/>
        <w:jc w:val="both"/>
        <w:rPr>
          <w:sz w:val="28"/>
          <w:szCs w:val="28"/>
        </w:rPr>
      </w:pPr>
    </w:p>
    <w:p w:rsidR="0045276B" w:rsidRPr="00337343" w:rsidRDefault="0045276B">
      <w:pPr>
        <w:shd w:val="clear" w:color="000000" w:fill="auto"/>
        <w:tabs>
          <w:tab w:val="left" w:pos="1040"/>
        </w:tabs>
        <w:spacing w:line="360" w:lineRule="auto"/>
        <w:ind w:firstLine="709"/>
        <w:jc w:val="both"/>
        <w:rPr>
          <w:noProof/>
          <w:sz w:val="28"/>
          <w:szCs w:val="28"/>
        </w:rPr>
      </w:pPr>
      <w:r w:rsidRPr="00337343">
        <w:rPr>
          <w:noProof/>
          <w:sz w:val="28"/>
          <w:szCs w:val="28"/>
        </w:rPr>
        <w:t>3.</w:t>
      </w:r>
      <w:r w:rsidRPr="00337343">
        <w:rPr>
          <w:noProof/>
          <w:sz w:val="28"/>
          <w:szCs w:val="28"/>
        </w:rPr>
        <w:tab/>
        <w:t xml:space="preserve">Коэффициент годности. </w:t>
      </w:r>
    </w:p>
    <w:p w:rsidR="0045276B" w:rsidRPr="00337343" w:rsidRDefault="0045276B">
      <w:pPr>
        <w:shd w:val="clear" w:color="000000" w:fill="auto"/>
        <w:spacing w:line="360" w:lineRule="auto"/>
        <w:ind w:firstLine="709"/>
        <w:jc w:val="both"/>
        <w:rPr>
          <w:noProof/>
          <w:sz w:val="28"/>
          <w:szCs w:val="28"/>
        </w:rPr>
      </w:pPr>
    </w:p>
    <w:p w:rsidR="0045276B" w:rsidRPr="00337343" w:rsidRDefault="0045276B">
      <w:pPr>
        <w:shd w:val="clear" w:color="000000" w:fill="auto"/>
        <w:spacing w:line="360" w:lineRule="auto"/>
        <w:ind w:firstLine="709"/>
        <w:jc w:val="both"/>
        <w:rPr>
          <w:sz w:val="28"/>
          <w:szCs w:val="28"/>
        </w:rPr>
      </w:pPr>
      <w:r>
        <w:rPr>
          <w:sz w:val="28"/>
          <w:szCs w:val="28"/>
        </w:rPr>
        <w:t>Кг = Остат. стоим. ОС / Первонач. стоим. ОС</w:t>
      </w:r>
    </w:p>
    <w:p w:rsidR="0045276B" w:rsidRPr="00337343" w:rsidRDefault="0045276B">
      <w:pPr>
        <w:shd w:val="clear" w:color="000000" w:fill="auto"/>
        <w:spacing w:line="360" w:lineRule="auto"/>
        <w:ind w:firstLine="709"/>
        <w:jc w:val="both"/>
        <w:rPr>
          <w:sz w:val="28"/>
          <w:szCs w:val="28"/>
        </w:rPr>
      </w:pPr>
    </w:p>
    <w:p w:rsidR="0045276B" w:rsidRPr="00337343" w:rsidRDefault="0045276B">
      <w:pPr>
        <w:shd w:val="clear" w:color="000000" w:fill="auto"/>
        <w:tabs>
          <w:tab w:val="left" w:pos="1040"/>
        </w:tabs>
        <w:spacing w:line="360" w:lineRule="auto"/>
        <w:ind w:firstLine="709"/>
        <w:jc w:val="both"/>
        <w:rPr>
          <w:sz w:val="28"/>
          <w:szCs w:val="28"/>
        </w:rPr>
      </w:pPr>
      <w:r>
        <w:rPr>
          <w:sz w:val="28"/>
          <w:szCs w:val="28"/>
        </w:rPr>
        <w:t>4.</w:t>
      </w:r>
      <w:r>
        <w:rPr>
          <w:sz w:val="28"/>
          <w:szCs w:val="28"/>
        </w:rPr>
        <w:tab/>
        <w:t xml:space="preserve">Коэффициент прироста. </w:t>
      </w:r>
    </w:p>
    <w:p w:rsidR="0045276B" w:rsidRPr="00337343" w:rsidRDefault="0045276B">
      <w:pPr>
        <w:shd w:val="clear" w:color="000000" w:fill="auto"/>
        <w:spacing w:line="360" w:lineRule="auto"/>
        <w:ind w:firstLine="709"/>
        <w:jc w:val="both"/>
        <w:rPr>
          <w:sz w:val="28"/>
          <w:szCs w:val="28"/>
        </w:rPr>
      </w:pPr>
    </w:p>
    <w:p w:rsidR="0045276B" w:rsidRPr="00337343" w:rsidRDefault="0045276B">
      <w:pPr>
        <w:shd w:val="clear" w:color="000000" w:fill="auto"/>
        <w:spacing w:line="360" w:lineRule="auto"/>
        <w:ind w:firstLine="709"/>
        <w:jc w:val="both"/>
        <w:rPr>
          <w:sz w:val="28"/>
          <w:szCs w:val="28"/>
        </w:rPr>
      </w:pPr>
      <w:r>
        <w:rPr>
          <w:sz w:val="28"/>
          <w:szCs w:val="28"/>
        </w:rPr>
        <w:t>Кзам = Стоим.поступ. ОС - Стоим. выбыв. ОС / Стоим. ОС</w:t>
      </w:r>
    </w:p>
    <w:p w:rsidR="0045276B" w:rsidRPr="00337343" w:rsidRDefault="0045276B">
      <w:pPr>
        <w:shd w:val="clear" w:color="000000" w:fill="auto"/>
        <w:spacing w:line="360" w:lineRule="auto"/>
        <w:ind w:firstLine="709"/>
        <w:jc w:val="both"/>
        <w:rPr>
          <w:sz w:val="28"/>
          <w:szCs w:val="28"/>
        </w:rPr>
      </w:pPr>
    </w:p>
    <w:p w:rsidR="0045276B" w:rsidRPr="00337343" w:rsidRDefault="0045276B">
      <w:pPr>
        <w:shd w:val="clear" w:color="000000" w:fill="auto"/>
        <w:spacing w:line="360" w:lineRule="auto"/>
        <w:ind w:firstLine="709"/>
        <w:jc w:val="both"/>
        <w:rPr>
          <w:sz w:val="28"/>
          <w:szCs w:val="28"/>
        </w:rPr>
      </w:pPr>
      <w:r>
        <w:rPr>
          <w:sz w:val="28"/>
          <w:szCs w:val="28"/>
        </w:rPr>
        <w:t xml:space="preserve">Фондоотдача - это важнейший показатель эффективности использования средств. Как считает Парахина В. Н., фондоотдача обозначает количество выпущенной продукции, деленный на среднюю сумму промышленно - производственных основных фондов по первоначальной стоимости [18]. Таким образом, фондоотдача показывает, сколько продукции получает организация с каждого рубля имеющихся у нее основных средств: </w:t>
      </w:r>
    </w:p>
    <w:p w:rsidR="0045276B" w:rsidRPr="00337343" w:rsidRDefault="0045276B">
      <w:pPr>
        <w:shd w:val="clear" w:color="000000" w:fill="auto"/>
        <w:spacing w:line="360" w:lineRule="auto"/>
        <w:ind w:firstLine="709"/>
        <w:jc w:val="both"/>
        <w:rPr>
          <w:sz w:val="28"/>
          <w:szCs w:val="28"/>
        </w:rPr>
      </w:pPr>
    </w:p>
    <w:p w:rsidR="0045276B" w:rsidRPr="00337343" w:rsidRDefault="0045276B">
      <w:pPr>
        <w:shd w:val="clear" w:color="000000" w:fill="auto"/>
        <w:spacing w:line="360" w:lineRule="auto"/>
        <w:ind w:firstLine="709"/>
        <w:jc w:val="both"/>
        <w:rPr>
          <w:sz w:val="28"/>
          <w:szCs w:val="28"/>
        </w:rPr>
      </w:pPr>
      <w:r>
        <w:rPr>
          <w:sz w:val="28"/>
          <w:szCs w:val="28"/>
        </w:rPr>
        <w:t>Фо = Вв / Сср.гОС,</w:t>
      </w:r>
    </w:p>
    <w:p w:rsidR="0045276B" w:rsidRPr="00337343"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t xml:space="preserve">где Вв - стоимость валовой продукции в постоянных ценах; </w:t>
      </w:r>
    </w:p>
    <w:p w:rsidR="0045276B" w:rsidRDefault="0045276B">
      <w:pPr>
        <w:shd w:val="clear" w:color="000000" w:fill="auto"/>
        <w:spacing w:line="360" w:lineRule="auto"/>
        <w:ind w:firstLine="709"/>
        <w:jc w:val="both"/>
        <w:rPr>
          <w:noProof/>
          <w:position w:val="-12"/>
          <w:sz w:val="28"/>
          <w:szCs w:val="28"/>
        </w:rPr>
      </w:pPr>
      <w:r>
        <w:rPr>
          <w:sz w:val="28"/>
          <w:szCs w:val="28"/>
        </w:rPr>
        <w:t>Сср.гОС - среднегодовая стоимость основных средств.</w:t>
      </w:r>
    </w:p>
    <w:p w:rsidR="0045276B" w:rsidRDefault="0045276B">
      <w:pPr>
        <w:shd w:val="clear" w:color="000000" w:fill="auto"/>
        <w:spacing w:line="360" w:lineRule="auto"/>
        <w:ind w:firstLine="709"/>
        <w:jc w:val="both"/>
        <w:rPr>
          <w:noProof/>
          <w:sz w:val="28"/>
          <w:szCs w:val="28"/>
        </w:rPr>
      </w:pPr>
      <w:r>
        <w:rPr>
          <w:sz w:val="28"/>
          <w:szCs w:val="28"/>
        </w:rPr>
        <w:lastRenderedPageBreak/>
        <w:t xml:space="preserve">Как известно, предпочтительным для расчета фондоотдачи является товарная продукция. Следовательно, смысл фондоотдачи, с точки зрения экономики, заключается в </w:t>
      </w:r>
      <w:r>
        <w:rPr>
          <w:noProof/>
          <w:sz w:val="28"/>
          <w:szCs w:val="28"/>
        </w:rPr>
        <w:t xml:space="preserve">сумме пٜрٜоٜизٜвٜедٜеٜнٜнٜой зٜа гٜод тٜоٜвٜаٜрٜнٜой пٜрٜодукцٜиٜи нٜа одٜиٜн рубٜль оٜсٜнٜоٜвٜных фٜоٜндٜоٜв. </w:t>
      </w:r>
    </w:p>
    <w:p w:rsidR="0045276B" w:rsidRDefault="0045276B">
      <w:pPr>
        <w:shd w:val="clear" w:color="000000" w:fill="auto"/>
        <w:spacing w:line="360" w:lineRule="auto"/>
        <w:ind w:firstLine="709"/>
        <w:jc w:val="both"/>
        <w:rPr>
          <w:sz w:val="28"/>
          <w:szCs w:val="28"/>
        </w:rPr>
      </w:pPr>
      <w:r>
        <w:rPr>
          <w:sz w:val="28"/>
          <w:szCs w:val="28"/>
        </w:rPr>
        <w:t xml:space="preserve">Также следует рассчитывать и фондоемкость, которая является показателем, обратным фондоотдаче. </w:t>
      </w:r>
    </w:p>
    <w:p w:rsidR="0045276B" w:rsidRDefault="0045276B">
      <w:pPr>
        <w:shd w:val="clear" w:color="000000" w:fill="auto"/>
        <w:spacing w:line="360" w:lineRule="auto"/>
        <w:ind w:firstLine="709"/>
        <w:jc w:val="both"/>
        <w:rPr>
          <w:sz w:val="28"/>
          <w:szCs w:val="28"/>
        </w:rPr>
      </w:pPr>
      <w:r>
        <w:rPr>
          <w:sz w:val="28"/>
          <w:szCs w:val="28"/>
        </w:rPr>
        <w:t>Фондоемкость (Фе) показывает процент затрат на фонды, которые приходятся на выпуск 1 рубль валовой или реализованной продукции.</w:t>
      </w:r>
    </w:p>
    <w:p w:rsidR="0045276B" w:rsidRPr="00337343" w:rsidRDefault="0045276B">
      <w:pPr>
        <w:shd w:val="clear" w:color="000000" w:fill="auto"/>
        <w:spacing w:line="360" w:lineRule="auto"/>
        <w:ind w:firstLine="709"/>
        <w:jc w:val="both"/>
        <w:rPr>
          <w:sz w:val="28"/>
          <w:szCs w:val="28"/>
        </w:rPr>
      </w:pPr>
      <w:r>
        <w:rPr>
          <w:sz w:val="28"/>
          <w:szCs w:val="28"/>
        </w:rPr>
        <w:t>Не менее важный этап анализа - это определение фондовооруженности, то есть анализ степени обеспеченности организации основными средствами. Определяется данный показатель как отношение среднегодовой стоимости всех основных средств (Фср) к среднесписочному количеству работающих на предприятии:</w:t>
      </w:r>
    </w:p>
    <w:p w:rsidR="0045276B" w:rsidRPr="00337343" w:rsidRDefault="0045276B">
      <w:pPr>
        <w:shd w:val="clear" w:color="000000" w:fill="auto"/>
        <w:spacing w:line="360" w:lineRule="auto"/>
        <w:ind w:firstLine="709"/>
        <w:jc w:val="both"/>
        <w:rPr>
          <w:sz w:val="28"/>
          <w:szCs w:val="28"/>
        </w:rPr>
      </w:pPr>
    </w:p>
    <w:p w:rsidR="0045276B" w:rsidRPr="00337343" w:rsidRDefault="0045276B">
      <w:pPr>
        <w:shd w:val="clear" w:color="000000" w:fill="auto"/>
        <w:spacing w:line="360" w:lineRule="auto"/>
        <w:ind w:firstLine="709"/>
        <w:jc w:val="both"/>
        <w:rPr>
          <w:sz w:val="28"/>
          <w:szCs w:val="28"/>
        </w:rPr>
      </w:pPr>
      <w:r>
        <w:rPr>
          <w:sz w:val="28"/>
          <w:szCs w:val="28"/>
        </w:rPr>
        <w:t>Фвооруж = Фср.стоим. / Р ,</w:t>
      </w:r>
    </w:p>
    <w:p w:rsidR="0045276B" w:rsidRPr="00337343"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t>где Р - число работающих на предприятии (включает всех рабочих, ИТР и административно - управленческий состав).</w:t>
      </w:r>
    </w:p>
    <w:p w:rsidR="0045276B" w:rsidRDefault="0045276B">
      <w:pPr>
        <w:shd w:val="clear" w:color="000000" w:fill="auto"/>
        <w:spacing w:line="360" w:lineRule="auto"/>
        <w:ind w:firstLine="709"/>
        <w:jc w:val="both"/>
        <w:rPr>
          <w:noProof/>
          <w:sz w:val="28"/>
          <w:szCs w:val="28"/>
        </w:rPr>
      </w:pPr>
      <w:r>
        <w:rPr>
          <w:noProof/>
          <w:sz w:val="28"/>
          <w:szCs w:val="28"/>
        </w:rPr>
        <w:t xml:space="preserve">Таким образом, необходимость в основных средствах прежде всего зависит от того, насколько эффективно они используются. То есть, чем выше эффективность использования, тем меньшее количество средств, которые требуется для стабильного осуществления производственной деятельности. Также во время проведения анализа средств следует изучать роль каждого объекта в производственном процессе. Именно данная информация дает возможность вовремя принимать управленческие решения по поддержанию основных средств в рабочем состоянии и повышению эффективности использования. Бесспорно мероприятия будут способствовать стремительному </w:t>
      </w:r>
      <w:r>
        <w:rPr>
          <w:noProof/>
          <w:sz w:val="28"/>
          <w:szCs w:val="28"/>
        </w:rPr>
        <w:lastRenderedPageBreak/>
        <w:t xml:space="preserve">росту производительности труда и улучшению экономических показателей организации. </w:t>
      </w:r>
    </w:p>
    <w:p w:rsidR="0045276B" w:rsidRDefault="0045276B">
      <w:pPr>
        <w:shd w:val="clear" w:color="000000" w:fill="auto"/>
        <w:spacing w:line="360" w:lineRule="auto"/>
        <w:ind w:firstLine="709"/>
        <w:jc w:val="both"/>
        <w:rPr>
          <w:noProof/>
          <w:sz w:val="28"/>
          <w:szCs w:val="28"/>
        </w:rPr>
      </w:pPr>
    </w:p>
    <w:p w:rsidR="0045276B" w:rsidRDefault="0045276B">
      <w:pPr>
        <w:shd w:val="clear" w:color="000000" w:fill="auto"/>
        <w:spacing w:line="360" w:lineRule="auto"/>
        <w:ind w:firstLine="709"/>
        <w:jc w:val="both"/>
        <w:rPr>
          <w:sz w:val="28"/>
          <w:szCs w:val="28"/>
        </w:rPr>
      </w:pPr>
      <w:r>
        <w:rPr>
          <w:sz w:val="28"/>
          <w:szCs w:val="28"/>
        </w:rPr>
        <w:t>1.4 Учет основных средств в условиях перехода на МСФО</w:t>
      </w:r>
    </w:p>
    <w:p w:rsidR="0045276B" w:rsidRPr="00337343"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t xml:space="preserve">Потребность составления отчетности компании, ссылаясь на требования Международных стандартов, объясняется тем, что компании вынуждены получать кредиты и займы не только в отечественных банках, но и также работать с иностранными инвесторами и заказчиками. Нельзя не отметить, что организациям следует выходить на мировой экономический рынок в условиях инновационного развития, следовательно, это влечет за собой применение не только российских стандартов учета, но и международных. Кроме того, такое направление политики позволит привлечь капитал не только российский, но и иностранных инвесторов. </w:t>
      </w:r>
    </w:p>
    <w:p w:rsidR="0045276B" w:rsidRDefault="0045276B">
      <w:pPr>
        <w:shd w:val="clear" w:color="000000" w:fill="auto"/>
        <w:spacing w:line="360" w:lineRule="auto"/>
        <w:ind w:firstLine="709"/>
        <w:jc w:val="both"/>
        <w:rPr>
          <w:sz w:val="28"/>
          <w:szCs w:val="28"/>
        </w:rPr>
      </w:pPr>
      <w:r>
        <w:rPr>
          <w:sz w:val="28"/>
          <w:szCs w:val="28"/>
        </w:rPr>
        <w:t>В современных условиях адаптации системы бухгалтерского учета в Российской Федерации к МСФО, принципиально классифицировать основные средства как объекты учета в международной и российской практике.</w:t>
      </w:r>
    </w:p>
    <w:p w:rsidR="0045276B" w:rsidRDefault="0045276B">
      <w:pPr>
        <w:shd w:val="clear" w:color="000000" w:fill="auto"/>
        <w:spacing w:line="360" w:lineRule="auto"/>
        <w:ind w:firstLine="709"/>
        <w:jc w:val="both"/>
        <w:rPr>
          <w:noProof/>
          <w:sz w:val="28"/>
          <w:szCs w:val="28"/>
        </w:rPr>
      </w:pPr>
      <w:r>
        <w:rPr>
          <w:noProof/>
          <w:sz w:val="28"/>
          <w:szCs w:val="28"/>
        </w:rPr>
        <w:t xml:space="preserve">ПБУ 6/01 "Учٜет оٜсٜнٜоٜвٜных сٜрٜедٜстٜв", утٜвٜеٜрждٜеٜнٜнٜоٜе Пٜрٜикٜазٜом Мٜиٜнфٜиٜнٜа Рٜоٜсٜсٜиٜи от 30.03.2001 N 26ٜн [7], а тٜакжٜе Мٜетٜодٜичٜеٜскٜиٜе укٜазٜаٜнٜия пٜо бухгٜаٜлтٜеٜрٜскٜому учٜету оٜсٜнٜоٜвٜных сٜрٜедٜстٜв, утٜвٜеٜрждٜеٜнٜныٜе Пٜрٜикٜазٜом Мٜиٜнфٜиٜнٜа Рٜоٜсٜсٜиٜи от 13.10.2003 N 91ٜн [14] составляют оٜсٜнٜоٜву учٜетٜа сٜрٜедٜстٜв. </w:t>
      </w:r>
    </w:p>
    <w:p w:rsidR="0045276B" w:rsidRDefault="0045276B">
      <w:pPr>
        <w:shd w:val="clear" w:color="000000" w:fill="auto"/>
        <w:spacing w:line="360" w:lineRule="auto"/>
        <w:ind w:firstLine="709"/>
        <w:jc w:val="both"/>
        <w:rPr>
          <w:noProof/>
          <w:sz w:val="28"/>
          <w:szCs w:val="28"/>
        </w:rPr>
      </w:pPr>
      <w:r>
        <w:rPr>
          <w:noProof/>
          <w:sz w:val="28"/>
          <w:szCs w:val="28"/>
        </w:rPr>
        <w:t>Стандартами, регулирующими учет объектов в системе МСФО, относящиеся в российских стандартам к основным средствам, являются:</w:t>
      </w:r>
    </w:p>
    <w:p w:rsidR="0045276B" w:rsidRDefault="0045276B">
      <w:pPr>
        <w:shd w:val="clear" w:color="000000" w:fill="auto"/>
        <w:spacing w:line="360" w:lineRule="auto"/>
        <w:ind w:firstLine="709"/>
        <w:jc w:val="both"/>
        <w:rPr>
          <w:noProof/>
          <w:sz w:val="28"/>
          <w:szCs w:val="28"/>
        </w:rPr>
      </w:pPr>
      <w:r>
        <w:rPr>
          <w:noProof/>
          <w:sz w:val="28"/>
          <w:szCs w:val="28"/>
        </w:rPr>
        <w:t>) МٜСФٜО 16 «ٜОٜсٜнٜоٜвٜныٜе</w:t>
      </w:r>
      <w:r>
        <w:rPr>
          <w:rFonts w:ascii="Times New Roman" w:hAnsi="Times New Roman" w:cs="Times New Roman"/>
          <w:noProof/>
          <w:sz w:val="28"/>
          <w:szCs w:val="28"/>
          <w:rtl/>
        </w:rPr>
        <w:t xml:space="preserve"> ٜ</w:t>
      </w:r>
      <w:r>
        <w:rPr>
          <w:noProof/>
          <w:sz w:val="28"/>
          <w:szCs w:val="28"/>
        </w:rPr>
        <w:t>сٜрٜедٜстٜвٜа»;</w:t>
      </w:r>
    </w:p>
    <w:p w:rsidR="0045276B" w:rsidRDefault="0045276B">
      <w:pPr>
        <w:shd w:val="clear" w:color="000000" w:fill="auto"/>
        <w:spacing w:line="360" w:lineRule="auto"/>
        <w:ind w:firstLine="709"/>
        <w:jc w:val="both"/>
        <w:rPr>
          <w:noProof/>
          <w:sz w:val="28"/>
          <w:szCs w:val="28"/>
        </w:rPr>
      </w:pPr>
      <w:r>
        <w:rPr>
          <w:noProof/>
          <w:sz w:val="28"/>
          <w:szCs w:val="28"/>
        </w:rPr>
        <w:t>) МٜСФٜО 17 «ٜАٜрٜеٜндٜа»";</w:t>
      </w:r>
    </w:p>
    <w:p w:rsidR="0045276B" w:rsidRDefault="0045276B">
      <w:pPr>
        <w:shd w:val="clear" w:color="000000" w:fill="auto"/>
        <w:spacing w:line="360" w:lineRule="auto"/>
        <w:ind w:firstLine="709"/>
        <w:jc w:val="both"/>
        <w:rPr>
          <w:noProof/>
          <w:sz w:val="28"/>
          <w:szCs w:val="28"/>
        </w:rPr>
      </w:pPr>
      <w:r>
        <w:rPr>
          <w:noProof/>
          <w:sz w:val="28"/>
          <w:szCs w:val="28"/>
        </w:rPr>
        <w:t>) МٜСФٜО 40 «ٜИٜнٜвٜеٜстٜицٜиٜоٜнٜнٜая</w:t>
      </w:r>
      <w:r>
        <w:rPr>
          <w:rFonts w:ascii="Times New Roman" w:hAnsi="Times New Roman" w:cs="Times New Roman"/>
          <w:noProof/>
          <w:sz w:val="28"/>
          <w:szCs w:val="28"/>
          <w:rtl/>
        </w:rPr>
        <w:t xml:space="preserve"> ٜ</w:t>
      </w:r>
      <w:r>
        <w:rPr>
          <w:noProof/>
          <w:sz w:val="28"/>
          <w:szCs w:val="28"/>
        </w:rPr>
        <w:t>нٜедٜвٜижٜимٜоٜсть»;</w:t>
      </w:r>
    </w:p>
    <w:p w:rsidR="0045276B" w:rsidRDefault="0045276B">
      <w:pPr>
        <w:shd w:val="clear" w:color="000000" w:fill="auto"/>
        <w:spacing w:line="360" w:lineRule="auto"/>
        <w:ind w:firstLine="709"/>
        <w:jc w:val="both"/>
        <w:rPr>
          <w:noProof/>
          <w:sz w:val="28"/>
          <w:szCs w:val="28"/>
        </w:rPr>
      </w:pPr>
      <w:r>
        <w:rPr>
          <w:noProof/>
          <w:sz w:val="28"/>
          <w:szCs w:val="28"/>
        </w:rPr>
        <w:t>) МٜСФٜО 5 «Дٜоٜлгٜоٜсٜрٜочٜныٜе</w:t>
      </w:r>
      <w:r>
        <w:rPr>
          <w:rFonts w:ascii="Times New Roman" w:hAnsi="Times New Roman" w:cs="Times New Roman"/>
          <w:noProof/>
          <w:sz w:val="28"/>
          <w:szCs w:val="28"/>
          <w:rtl/>
        </w:rPr>
        <w:t xml:space="preserve"> ٜ</w:t>
      </w:r>
      <w:r>
        <w:rPr>
          <w:noProof/>
          <w:sz w:val="28"/>
          <w:szCs w:val="28"/>
        </w:rPr>
        <w:t>актٜиٜвы, удٜеٜржٜиٜвٜаٜемыٜе дٜля пٜрٜодٜажٜи»;</w:t>
      </w:r>
    </w:p>
    <w:p w:rsidR="0045276B" w:rsidRDefault="0045276B">
      <w:pPr>
        <w:shd w:val="clear" w:color="000000" w:fill="auto"/>
        <w:spacing w:line="360" w:lineRule="auto"/>
        <w:ind w:firstLine="709"/>
        <w:jc w:val="both"/>
        <w:rPr>
          <w:noProof/>
          <w:sz w:val="28"/>
          <w:szCs w:val="28"/>
        </w:rPr>
      </w:pPr>
      <w:r>
        <w:rPr>
          <w:noProof/>
          <w:sz w:val="28"/>
          <w:szCs w:val="28"/>
        </w:rPr>
        <w:lastRenderedPageBreak/>
        <w:t>В соответствии с п. 6 стандарта IAS 16 «Основные средства» [19] основным средством называется материальный актив, у которого срок полезного использования превышает один период и назначение которого участие в производстве и поставке товаров и услуг, приобретенное для целей предоставления его в аренду или для управленческих нужд. А вот понятие «основные средства» в российском учете представляется более широким, которое объединяет в себе и другие активы, такие как доходные вложения в материальные ценности.</w:t>
      </w:r>
    </w:p>
    <w:p w:rsidR="0045276B" w:rsidRDefault="0045276B">
      <w:pPr>
        <w:shd w:val="clear" w:color="000000" w:fill="auto"/>
        <w:spacing w:line="360" w:lineRule="auto"/>
        <w:ind w:firstLine="709"/>
        <w:jc w:val="both"/>
        <w:rPr>
          <w:noProof/>
          <w:sz w:val="28"/>
          <w:szCs w:val="28"/>
        </w:rPr>
      </w:pPr>
      <w:r>
        <w:rPr>
          <w:noProof/>
          <w:sz w:val="28"/>
          <w:szCs w:val="28"/>
        </w:rPr>
        <w:t xml:space="preserve">Далее необходимо перейти к основным критериям и особенностям признания средств, согласно стандарту IAS 16. Объект основных средств обычно признается в качестве актива лишь тогда, когда: с уверенностью можно утверждать, что компания в дальнейщем приобретет экономические выгоды связанные с активом. </w:t>
      </w:r>
    </w:p>
    <w:p w:rsidR="0045276B" w:rsidRDefault="0045276B">
      <w:pPr>
        <w:shd w:val="clear" w:color="000000" w:fill="auto"/>
        <w:spacing w:line="360" w:lineRule="auto"/>
        <w:ind w:firstLine="709"/>
        <w:jc w:val="both"/>
        <w:rPr>
          <w:noProof/>
          <w:sz w:val="28"/>
          <w:szCs w:val="28"/>
        </w:rPr>
      </w:pPr>
      <w:r>
        <w:rPr>
          <w:noProof/>
          <w:sz w:val="28"/>
          <w:szCs w:val="28"/>
        </w:rPr>
        <w:t>Существуют некоторые виды оценок основных средств в соответствии с IAS 16: пٜеٜрٜвٜоٜнٜачٜаٜльٜнٜая, лٜикٜвٜидٜацٜиٜоٜнٜнٜая, бٜаٜлٜаٜнٜсٜоٜвٜая, амٜоٜртٜизٜиٜруٜемٜая, спٜрٜаٜвٜедٜлٜиٜвٜая и вٜозмٜещٜаٜемٜая.</w:t>
      </w:r>
    </w:p>
    <w:p w:rsidR="0045276B" w:rsidRDefault="0045276B">
      <w:pPr>
        <w:shd w:val="clear" w:color="000000" w:fill="auto"/>
        <w:spacing w:line="360" w:lineRule="auto"/>
        <w:ind w:firstLine="709"/>
        <w:jc w:val="both"/>
        <w:rPr>
          <w:noProof/>
          <w:sz w:val="28"/>
          <w:szCs w:val="28"/>
        </w:rPr>
      </w:pPr>
      <w:r>
        <w:rPr>
          <w:noProof/>
          <w:sz w:val="28"/>
          <w:szCs w:val="28"/>
        </w:rPr>
        <w:t xml:space="preserve">Таким образом, </w:t>
      </w:r>
      <w:r>
        <w:rPr>
          <w:rFonts w:ascii="Times New Roman" w:hAnsi="Times New Roman" w:cs="Times New Roman"/>
          <w:noProof/>
          <w:sz w:val="28"/>
          <w:szCs w:val="28"/>
          <w:rtl/>
        </w:rPr>
        <w:t xml:space="preserve"> ٜ</w:t>
      </w:r>
      <w:r>
        <w:rPr>
          <w:noProof/>
          <w:sz w:val="28"/>
          <w:szCs w:val="28"/>
        </w:rPr>
        <w:t>Как гласит КСсылаясь наТаким образом, объекты основных средств могут учитываться двумя способами лишь после первоначального признания:</w:t>
      </w:r>
    </w:p>
    <w:p w:rsidR="0045276B" w:rsidRDefault="0045276B">
      <w:pPr>
        <w:shd w:val="clear" w:color="000000" w:fill="auto"/>
        <w:spacing w:line="360" w:lineRule="auto"/>
        <w:ind w:firstLine="709"/>
        <w:jc w:val="both"/>
        <w:rPr>
          <w:noProof/>
          <w:sz w:val="28"/>
          <w:szCs w:val="28"/>
        </w:rPr>
      </w:pPr>
      <w:r>
        <w:rPr>
          <w:noProof/>
          <w:sz w:val="28"/>
          <w:szCs w:val="28"/>
        </w:rPr>
        <w:t>пٜо пٜеٜрٜвٜоٜнٜачٜаٜльٜнٜой стٜоٜимٜоٜстٜи исключая нٜакٜопٜлٜеٜнٜнٜую амٜоٜртٜизٜацٜиٜю и убыткٜиٜ от обٜеٜсцٜеٜнٜеٜнٜия;</w:t>
      </w:r>
    </w:p>
    <w:p w:rsidR="0045276B" w:rsidRDefault="0045276B">
      <w:pPr>
        <w:shd w:val="clear" w:color="000000" w:fill="auto"/>
        <w:spacing w:line="360" w:lineRule="auto"/>
        <w:ind w:firstLine="709"/>
        <w:jc w:val="both"/>
        <w:rPr>
          <w:noProof/>
          <w:sz w:val="28"/>
          <w:szCs w:val="28"/>
        </w:rPr>
      </w:pPr>
      <w:r>
        <w:rPr>
          <w:noProof/>
          <w:sz w:val="28"/>
          <w:szCs w:val="28"/>
        </w:rPr>
        <w:t xml:space="preserve">пٜо пٜеٜрٜеٜоцٜеٜнٜеٜнٜнٜой стٜоٜимٜоٜстٜи, кٜотٜоٜрٜая рٜаٜвٜнٜа спٜрٜаٜвٜедٜлٜиٜвٜой стٜоٜимٜоٜстٜи нٜа дٜату пٜеٜрٜеٜоцٜеٜнкٜи, исключая нٜакٜопٜлٜеٜнٜнٜую амٜоٜртٜизٜацٜиٜю и убыткٜиٜ от обٜеٜсцٜеٜнٜеٜнٜия. Переоценка средств должна проводиться регулярно для того, что балансовая стоимость не отличалась от справедливой стоимости. </w:t>
      </w:r>
    </w:p>
    <w:p w:rsidR="0045276B" w:rsidRDefault="0045276B">
      <w:pPr>
        <w:shd w:val="clear" w:color="000000" w:fill="auto"/>
        <w:spacing w:line="360" w:lineRule="auto"/>
        <w:ind w:firstLine="709"/>
        <w:jc w:val="both"/>
        <w:rPr>
          <w:noProof/>
          <w:sz w:val="28"/>
          <w:szCs w:val="28"/>
        </w:rPr>
      </w:pPr>
      <w:r>
        <w:rPr>
          <w:noProof/>
          <w:sz w:val="28"/>
          <w:szCs w:val="28"/>
        </w:rPr>
        <w:t xml:space="preserve">Справедливой стоимостью в МСФО называют цену, которая может быть получена при реализации актива или заплачена при передаче обязательства в </w:t>
      </w:r>
      <w:r>
        <w:rPr>
          <w:noProof/>
          <w:sz w:val="28"/>
          <w:szCs w:val="28"/>
        </w:rPr>
        <w:lastRenderedPageBreak/>
        <w:t>обычной операции между участниками рынка на дату измерения.</w:t>
      </w:r>
    </w:p>
    <w:p w:rsidR="0045276B" w:rsidRDefault="0045276B">
      <w:pPr>
        <w:shd w:val="clear" w:color="000000" w:fill="auto"/>
        <w:spacing w:line="360" w:lineRule="auto"/>
        <w:ind w:firstLine="709"/>
        <w:jc w:val="both"/>
        <w:rPr>
          <w:noProof/>
          <w:sz w:val="28"/>
          <w:szCs w:val="28"/>
        </w:rPr>
      </w:pPr>
      <w:r>
        <w:rPr>
          <w:noProof/>
          <w:sz w:val="28"/>
          <w:szCs w:val="28"/>
        </w:rPr>
        <w:t>Что касается амортизации, то это прежде всего регулярное рٜаٜспٜрٜедٜеٜлٜеٜнٜиٜе амٜоٜртٜизٜиٜруٜемٜой стٜоٜимٜоٜстٜи актٜиٜвٜа нٜа пٜрٜотяжٜеٜнٜиٜи сٜрٜокٜа егٜо использования. Вместе с тем под амортизируемой стоимостью понимается первоначальная стоимость актива, либо другая сумма, которая отражена вместо первоначальной стоимости, за вычетом ликвидационной стоимости. Кроме того, ликвидационная стоимость называется величина поступлений, которые ожидает получить организация за актив по окончании его срока службы. То есть лٜикٜвٜидٜацٜиٜоٜнٜнٜая стٜоٜимٜоٜсть сٜрٜедٜстٜвٜа - этٜо, прежде всего, оٜстٜатٜочٜнٜая стٜоٜимٜоٜсть актٜиٜвٜа, дٜо кٜотٜоٜрٜой оٜн амٜоٜртٜизٜиٜруٜетٜся.</w:t>
      </w:r>
    </w:p>
    <w:p w:rsidR="0045276B" w:rsidRDefault="0045276B">
      <w:pPr>
        <w:shd w:val="clear" w:color="000000" w:fill="auto"/>
        <w:spacing w:line="360" w:lineRule="auto"/>
        <w:ind w:firstLine="709"/>
        <w:jc w:val="both"/>
        <w:rPr>
          <w:sz w:val="28"/>
          <w:szCs w:val="28"/>
        </w:rPr>
      </w:pPr>
      <w:r>
        <w:rPr>
          <w:noProof/>
          <w:sz w:val="28"/>
          <w:szCs w:val="28"/>
        </w:rPr>
        <w:t>Гетьман В.Г, в своем труде, достаточно точно определеяет правила рٜаٜсчٜетٜа амٜоٜртٜизٜацٜиٜоٜнٜных отчٜиٜсٜлٜеٜнٜий с практической стороны. Как нестранно он сٜоٜвпٜадٜаٜет с пٜоٜрядкٜом рٜаٜсчٜетٜа пٜо рٜоٜсٜсٜийٜскٜим стٜаٜндٜаٜртٜам. Отٜлٜичٜиٜем является лишь то, чтٜо в МٜСФٜО в рٜаٜсчٜетٜе изٜнٜоٜсٜа используются вٜсٜеٜ мٜетٜодыٜٜ, минусуя</w:t>
      </w:r>
      <w:r>
        <w:rPr>
          <w:rFonts w:ascii="Times New Roman" w:hAnsi="Times New Roman" w:cs="Times New Roman"/>
          <w:noProof/>
          <w:sz w:val="28"/>
          <w:szCs w:val="28"/>
          <w:rtl/>
        </w:rPr>
        <w:t xml:space="preserve"> ٜ</w:t>
      </w:r>
      <w:r>
        <w:rPr>
          <w:noProof/>
          <w:sz w:val="28"/>
          <w:szCs w:val="28"/>
        </w:rPr>
        <w:t xml:space="preserve">мٜетٜодٜ сٜнٜижٜающٜейٜся бٜаٜлٜаٜнٜсٜоٜвٜой стٜоٜимٜоٜстٜи. </w:t>
      </w:r>
      <w:r>
        <w:rPr>
          <w:sz w:val="28"/>
          <w:szCs w:val="28"/>
        </w:rPr>
        <w:t xml:space="preserve">При применении указанного метода величина необходима для расчета износа только за крайний год, когда списывается сумма, доводящая балансовую стоимость до ликвидационной [20]. </w:t>
      </w:r>
    </w:p>
    <w:p w:rsidR="0045276B" w:rsidRDefault="0045276B">
      <w:pPr>
        <w:shd w:val="clear" w:color="000000" w:fill="auto"/>
        <w:spacing w:line="360" w:lineRule="auto"/>
        <w:ind w:firstLine="709"/>
        <w:jc w:val="both"/>
        <w:rPr>
          <w:noProof/>
          <w:sz w:val="28"/>
          <w:szCs w:val="28"/>
        </w:rPr>
      </w:pPr>
      <w:r>
        <w:rPr>
          <w:sz w:val="28"/>
          <w:szCs w:val="28"/>
        </w:rPr>
        <w:t>Согласно стандартам выбранный метод применяется хронологически из периода в период. Если же происходит какое - либо изменение в расчетной схеме потребления будущих экономических выгод, он может быть изменен(§ 62 МСФО 16)</w:t>
      </w:r>
      <w:r>
        <w:rPr>
          <w:noProof/>
          <w:sz w:val="28"/>
          <w:szCs w:val="28"/>
        </w:rPr>
        <w:t>..</w:t>
      </w:r>
    </w:p>
    <w:p w:rsidR="0045276B" w:rsidRDefault="0045276B">
      <w:pPr>
        <w:shd w:val="clear" w:color="000000" w:fill="auto"/>
        <w:spacing w:line="360" w:lineRule="auto"/>
        <w:ind w:firstLine="709"/>
        <w:jc w:val="both"/>
        <w:rPr>
          <w:noProof/>
          <w:sz w:val="28"/>
          <w:szCs w:val="28"/>
        </w:rPr>
      </w:pPr>
      <w:r>
        <w:rPr>
          <w:noProof/>
          <w:sz w:val="28"/>
          <w:szCs w:val="28"/>
        </w:rPr>
        <w:t xml:space="preserve">На сегодняшний день важнейшим условием развития различных международных связей является именно сближение российских стандартов с международными. В частности, улучшить качество бухгалтерского учета средств, а также их эффективного использования возможно путем рассмотрения и внедрения международных стандартов. Именно данный аспект позволит </w:t>
      </w:r>
      <w:r>
        <w:rPr>
          <w:noProof/>
          <w:sz w:val="28"/>
          <w:szCs w:val="28"/>
        </w:rPr>
        <w:lastRenderedPageBreak/>
        <w:t>привлечь иностранные инвестиции в российский бизнес и облегчит продвижение отечественной продукции на мировом рынке [21].</w:t>
      </w:r>
    </w:p>
    <w:p w:rsidR="0045276B" w:rsidRDefault="0045276B">
      <w:pPr>
        <w:shd w:val="clear" w:color="000000" w:fill="auto"/>
        <w:spacing w:line="360" w:lineRule="auto"/>
        <w:ind w:firstLine="709"/>
        <w:jc w:val="both"/>
        <w:rPr>
          <w:noProof/>
          <w:sz w:val="28"/>
          <w:szCs w:val="28"/>
        </w:rPr>
      </w:pPr>
      <w:r>
        <w:rPr>
          <w:noProof/>
          <w:sz w:val="28"/>
          <w:szCs w:val="28"/>
        </w:rPr>
        <w:t>Таким образом, вести контроль за сохранностью средств является важной задачей каждого предприятия. Из этого следует, что нужно проводить регулярный просмотр бухгалтерских документов и изучать нормативные акты, которые действуют в данной отрасли. Именно такой подход позволит достаточно рационально использовать средства.</w:t>
      </w:r>
    </w:p>
    <w:p w:rsidR="0045276B"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noProof/>
          <w:sz w:val="28"/>
          <w:szCs w:val="28"/>
        </w:rPr>
        <w:br w:type="page"/>
      </w:r>
      <w:r>
        <w:rPr>
          <w:sz w:val="28"/>
          <w:szCs w:val="28"/>
        </w:rPr>
        <w:lastRenderedPageBreak/>
        <w:t>2</w:t>
      </w:r>
      <w:r w:rsidRPr="00337343">
        <w:rPr>
          <w:sz w:val="28"/>
          <w:szCs w:val="28"/>
        </w:rPr>
        <w:t>.</w:t>
      </w:r>
      <w:r>
        <w:rPr>
          <w:sz w:val="28"/>
          <w:szCs w:val="28"/>
        </w:rPr>
        <w:t xml:space="preserve"> ОРГАНИЗАЦИОННО - ЭКОНОМИЧЕСКАЯ ХАРАКТЕРИСТИКА ООО «ГАЗПРОМ ТРАНСГАЗ УХТА»</w:t>
      </w:r>
    </w:p>
    <w:p w:rsidR="0045276B" w:rsidRPr="00337343"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t>2.1 Организационная характеристика ООО «Газпром Трансгаз Ухта»</w:t>
      </w:r>
    </w:p>
    <w:p w:rsidR="0045276B" w:rsidRPr="00337343"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t>ООО «Газпром Трансгаз Ухта» организует свою деятельность, начиная с 7 сентября 1993 года. Юридический адрес местонахождения Общества: Российская Федерация, Республика Коми, город Ухта, проспект Ленина, дом 39/2.</w:t>
      </w:r>
    </w:p>
    <w:p w:rsidR="0045276B" w:rsidRDefault="0045276B">
      <w:pPr>
        <w:shd w:val="clear" w:color="000000" w:fill="auto"/>
        <w:spacing w:line="360" w:lineRule="auto"/>
        <w:ind w:firstLine="709"/>
        <w:jc w:val="both"/>
        <w:rPr>
          <w:sz w:val="28"/>
          <w:szCs w:val="28"/>
        </w:rPr>
      </w:pPr>
      <w:r>
        <w:rPr>
          <w:sz w:val="28"/>
          <w:szCs w:val="28"/>
        </w:rPr>
        <w:t>Совет директоров в ООО «Газпром Трансгаз Ухта» не образован.</w:t>
      </w:r>
    </w:p>
    <w:p w:rsidR="0045276B" w:rsidRDefault="0045276B">
      <w:pPr>
        <w:shd w:val="clear" w:color="000000" w:fill="auto"/>
        <w:spacing w:line="360" w:lineRule="auto"/>
        <w:ind w:firstLine="709"/>
        <w:jc w:val="both"/>
        <w:rPr>
          <w:sz w:val="28"/>
          <w:szCs w:val="28"/>
        </w:rPr>
      </w:pPr>
      <w:r>
        <w:rPr>
          <w:sz w:val="28"/>
          <w:szCs w:val="28"/>
        </w:rPr>
        <w:t>Основная цель деятельности Общества - извлечение прибыли в соответствии с российским законодательством.</w:t>
      </w:r>
    </w:p>
    <w:p w:rsidR="0045276B" w:rsidRDefault="0045276B">
      <w:pPr>
        <w:shd w:val="clear" w:color="000000" w:fill="auto"/>
        <w:spacing w:line="360" w:lineRule="auto"/>
        <w:ind w:firstLine="709"/>
        <w:jc w:val="both"/>
        <w:rPr>
          <w:sz w:val="28"/>
          <w:szCs w:val="28"/>
        </w:rPr>
      </w:pPr>
      <w:r>
        <w:rPr>
          <w:sz w:val="28"/>
          <w:szCs w:val="28"/>
        </w:rPr>
        <w:t>Основными видами деятельности ООО «Газпром Трансгаз Ухта» является:</w:t>
      </w:r>
    </w:p>
    <w:p w:rsidR="0045276B" w:rsidRDefault="0045276B">
      <w:pPr>
        <w:shd w:val="clear" w:color="000000" w:fill="auto"/>
        <w:spacing w:line="360" w:lineRule="auto"/>
        <w:ind w:firstLine="709"/>
        <w:jc w:val="both"/>
        <w:rPr>
          <w:sz w:val="28"/>
          <w:szCs w:val="28"/>
        </w:rPr>
      </w:pPr>
      <w:r>
        <w:rPr>
          <w:sz w:val="28"/>
          <w:szCs w:val="28"/>
        </w:rPr>
        <w:t>. Добыча и транспорт природного газа, газового конденсата;</w:t>
      </w:r>
    </w:p>
    <w:p w:rsidR="0045276B" w:rsidRDefault="0045276B">
      <w:pPr>
        <w:shd w:val="clear" w:color="000000" w:fill="auto"/>
        <w:spacing w:line="360" w:lineRule="auto"/>
        <w:ind w:firstLine="709"/>
        <w:jc w:val="both"/>
        <w:rPr>
          <w:sz w:val="28"/>
          <w:szCs w:val="28"/>
        </w:rPr>
      </w:pPr>
      <w:r>
        <w:rPr>
          <w:sz w:val="28"/>
          <w:szCs w:val="28"/>
        </w:rPr>
        <w:t>. Изыскательные работы, разработка новых месторождений;</w:t>
      </w:r>
    </w:p>
    <w:p w:rsidR="0045276B" w:rsidRDefault="0045276B">
      <w:pPr>
        <w:shd w:val="clear" w:color="000000" w:fill="auto"/>
        <w:spacing w:line="360" w:lineRule="auto"/>
        <w:ind w:firstLine="709"/>
        <w:jc w:val="both"/>
        <w:rPr>
          <w:sz w:val="28"/>
          <w:szCs w:val="28"/>
        </w:rPr>
      </w:pPr>
      <w:r>
        <w:rPr>
          <w:sz w:val="28"/>
          <w:szCs w:val="28"/>
        </w:rPr>
        <w:t>. Производство азота, сжиженных газов, технических углеродов;</w:t>
      </w:r>
    </w:p>
    <w:p w:rsidR="0045276B" w:rsidRDefault="0045276B">
      <w:pPr>
        <w:shd w:val="clear" w:color="000000" w:fill="auto"/>
        <w:spacing w:line="360" w:lineRule="auto"/>
        <w:ind w:firstLine="709"/>
        <w:jc w:val="both"/>
        <w:rPr>
          <w:sz w:val="28"/>
          <w:szCs w:val="28"/>
        </w:rPr>
      </w:pPr>
      <w:r>
        <w:rPr>
          <w:sz w:val="28"/>
          <w:szCs w:val="28"/>
        </w:rPr>
        <w:t>. Оказание информационных и вычислительных услуг;</w:t>
      </w:r>
    </w:p>
    <w:p w:rsidR="0045276B" w:rsidRDefault="0045276B">
      <w:pPr>
        <w:shd w:val="clear" w:color="000000" w:fill="auto"/>
        <w:spacing w:line="360" w:lineRule="auto"/>
        <w:ind w:firstLine="709"/>
        <w:jc w:val="both"/>
        <w:rPr>
          <w:sz w:val="28"/>
          <w:szCs w:val="28"/>
        </w:rPr>
      </w:pPr>
      <w:r>
        <w:rPr>
          <w:sz w:val="28"/>
          <w:szCs w:val="28"/>
        </w:rPr>
        <w:t>. Подготовка кадров и др.</w:t>
      </w:r>
    </w:p>
    <w:p w:rsidR="0045276B" w:rsidRDefault="0045276B">
      <w:pPr>
        <w:shd w:val="clear" w:color="000000" w:fill="auto"/>
        <w:spacing w:line="360" w:lineRule="auto"/>
        <w:ind w:firstLine="709"/>
        <w:jc w:val="both"/>
        <w:rPr>
          <w:sz w:val="28"/>
          <w:szCs w:val="28"/>
        </w:rPr>
      </w:pPr>
      <w:r>
        <w:rPr>
          <w:sz w:val="28"/>
          <w:szCs w:val="28"/>
        </w:rPr>
        <w:t xml:space="preserve">Коллектив предприятия состоит более чем из 13 тысяч рабочих и специалистов, которые работают как в городе Ухте, так и в филиалах и подразделениях ООО «Газпром Трансгаз Ухта» на всем протяжении газотранспортной системы. </w:t>
      </w:r>
    </w:p>
    <w:p w:rsidR="0045276B" w:rsidRPr="00337343" w:rsidRDefault="0045276B">
      <w:pPr>
        <w:shd w:val="clear" w:color="000000" w:fill="auto"/>
        <w:spacing w:line="360" w:lineRule="auto"/>
        <w:ind w:firstLine="709"/>
        <w:jc w:val="both"/>
        <w:rPr>
          <w:sz w:val="28"/>
          <w:szCs w:val="28"/>
        </w:rPr>
      </w:pPr>
      <w:r>
        <w:rPr>
          <w:sz w:val="28"/>
          <w:szCs w:val="28"/>
        </w:rPr>
        <w:t xml:space="preserve">На сегодняшний момент ООО «Газпром Трансгаз Ухта» занимает одну из лидирующих позиций среди предприятий ОАО «Газпром» по автоматизации оборудования и внедрению новых технологий. Кроме того, Общество успешно выполняет работы по ремонту оборудования и поддержания в рабочем состоянии системы магистральных газопроводов. Большое количество подразделений ООО </w:t>
      </w:r>
      <w:r>
        <w:rPr>
          <w:sz w:val="28"/>
          <w:szCs w:val="28"/>
        </w:rPr>
        <w:lastRenderedPageBreak/>
        <w:t>«Газпром Трансгаз Ухта» имеют достаточно оснащенную ремонтную базу.</w:t>
      </w:r>
    </w:p>
    <w:p w:rsidR="0045276B" w:rsidRDefault="0045276B">
      <w:pPr>
        <w:shd w:val="clear" w:color="000000" w:fill="auto"/>
        <w:spacing w:line="360" w:lineRule="auto"/>
        <w:ind w:firstLine="709"/>
        <w:jc w:val="both"/>
        <w:rPr>
          <w:sz w:val="28"/>
          <w:szCs w:val="28"/>
        </w:rPr>
      </w:pPr>
      <w:r>
        <w:rPr>
          <w:sz w:val="28"/>
          <w:szCs w:val="28"/>
        </w:rPr>
        <w:t>Общество состоит из 24 филиалов, в том числе 14 линейных производственных управлений магистральных газопроводов, 44 компрессорные станции, работают 85 компрессорных цехов. В компрессорных цехах установлено 417 газоперекачивающих агрегатов.</w:t>
      </w:r>
    </w:p>
    <w:p w:rsidR="0045276B" w:rsidRDefault="0045276B">
      <w:pPr>
        <w:shd w:val="clear" w:color="000000" w:fill="auto"/>
        <w:spacing w:line="360" w:lineRule="auto"/>
        <w:ind w:firstLine="709"/>
        <w:jc w:val="both"/>
        <w:rPr>
          <w:sz w:val="28"/>
          <w:szCs w:val="28"/>
        </w:rPr>
      </w:pPr>
      <w:r>
        <w:rPr>
          <w:sz w:val="28"/>
          <w:szCs w:val="28"/>
        </w:rPr>
        <w:t xml:space="preserve">Стратегической целью ООО «Газпром Трансгаз Ухта» считается создание энергетической компании, прежде всего, мирового лидера по обеспечению надежных поставок природного газа, а также и других видов сырья и топлива на мировой рынок. </w:t>
      </w:r>
    </w:p>
    <w:p w:rsidR="0045276B" w:rsidRDefault="0045276B">
      <w:pPr>
        <w:shd w:val="clear" w:color="000000" w:fill="auto"/>
        <w:spacing w:line="360" w:lineRule="auto"/>
        <w:ind w:firstLine="709"/>
        <w:jc w:val="both"/>
        <w:rPr>
          <w:noProof/>
          <w:sz w:val="28"/>
          <w:szCs w:val="28"/>
        </w:rPr>
      </w:pPr>
      <w:r>
        <w:rPr>
          <w:noProof/>
          <w:sz w:val="28"/>
          <w:szCs w:val="28"/>
        </w:rPr>
        <w:t>Основными целями ООО «Газпром Трансгаз Ухта» являются:</w:t>
      </w:r>
    </w:p>
    <w:p w:rsidR="0045276B" w:rsidRDefault="0045276B">
      <w:pPr>
        <w:shd w:val="clear" w:color="000000" w:fill="auto"/>
        <w:spacing w:line="360" w:lineRule="auto"/>
        <w:ind w:firstLine="709"/>
        <w:jc w:val="both"/>
        <w:rPr>
          <w:noProof/>
          <w:sz w:val="28"/>
          <w:szCs w:val="28"/>
        </w:rPr>
      </w:pPr>
      <w:r>
        <w:rPr>
          <w:noProof/>
          <w:sz w:val="28"/>
          <w:szCs w:val="28"/>
        </w:rPr>
        <w:t>. Постоянное и непрерывное увеличение объемов добычи газа;</w:t>
      </w:r>
    </w:p>
    <w:p w:rsidR="0045276B" w:rsidRDefault="0045276B">
      <w:pPr>
        <w:shd w:val="clear" w:color="000000" w:fill="auto"/>
        <w:spacing w:line="360" w:lineRule="auto"/>
        <w:ind w:firstLine="709"/>
        <w:jc w:val="both"/>
        <w:rPr>
          <w:noProof/>
          <w:sz w:val="28"/>
          <w:szCs w:val="28"/>
        </w:rPr>
      </w:pPr>
      <w:r>
        <w:rPr>
          <w:noProof/>
          <w:sz w:val="28"/>
          <w:szCs w:val="28"/>
        </w:rPr>
        <w:t>. Своевременная поставка газа потребителям, как российским, так и зарубежным;</w:t>
      </w:r>
    </w:p>
    <w:p w:rsidR="0045276B" w:rsidRDefault="0045276B">
      <w:pPr>
        <w:shd w:val="clear" w:color="000000" w:fill="auto"/>
        <w:spacing w:line="360" w:lineRule="auto"/>
        <w:ind w:firstLine="709"/>
        <w:jc w:val="both"/>
        <w:rPr>
          <w:noProof/>
          <w:sz w:val="28"/>
          <w:szCs w:val="28"/>
        </w:rPr>
      </w:pPr>
      <w:r>
        <w:rPr>
          <w:noProof/>
          <w:sz w:val="28"/>
          <w:szCs w:val="28"/>
        </w:rPr>
        <w:t>. Диверсификация и расширение деятельности.</w:t>
      </w:r>
    </w:p>
    <w:p w:rsidR="0045276B" w:rsidRDefault="0045276B">
      <w:pPr>
        <w:shd w:val="clear" w:color="000000" w:fill="auto"/>
        <w:spacing w:line="360" w:lineRule="auto"/>
        <w:ind w:firstLine="709"/>
        <w:jc w:val="both"/>
        <w:rPr>
          <w:noProof/>
          <w:sz w:val="28"/>
          <w:szCs w:val="28"/>
        </w:rPr>
      </w:pPr>
      <w:r>
        <w:rPr>
          <w:noProof/>
          <w:sz w:val="28"/>
          <w:szCs w:val="28"/>
        </w:rPr>
        <w:t xml:space="preserve">Далее следует перейти к анализу финансово - хозяйственной деятельности ООО «Газпром Трансгаз Ухта». То есть, к системному и косплексному изучению и обобщению влияния факторов на результаты деятельности предприятия методом обработки некоторых источников информации. </w:t>
      </w:r>
    </w:p>
    <w:p w:rsidR="0045276B" w:rsidRDefault="0045276B">
      <w:pPr>
        <w:shd w:val="clear" w:color="000000" w:fill="auto"/>
        <w:spacing w:line="360" w:lineRule="auto"/>
        <w:ind w:firstLine="709"/>
        <w:jc w:val="both"/>
        <w:rPr>
          <w:noProof/>
          <w:sz w:val="28"/>
          <w:szCs w:val="28"/>
        </w:rPr>
      </w:pPr>
      <w:r>
        <w:rPr>
          <w:noProof/>
          <w:sz w:val="28"/>
          <w:szCs w:val="28"/>
        </w:rPr>
        <w:t xml:space="preserve">Для того, чтобы провести анализ финансово - хозяйственной деятельности ООО «Газпром Трансгаз Ухта» необходимо рассчитать основные показатели (показатели эффективности деятельности, показатели финансового положения предприятия и платежеспособности). Для рассчета слеует использовать бухгалтерскую отчетность за 2013 - 2015 года, представленную в приложение 4. </w:t>
      </w:r>
    </w:p>
    <w:p w:rsidR="0045276B" w:rsidRDefault="0045276B">
      <w:pPr>
        <w:shd w:val="clear" w:color="000000" w:fill="auto"/>
        <w:spacing w:line="360" w:lineRule="auto"/>
        <w:ind w:firstLine="709"/>
        <w:jc w:val="both"/>
        <w:rPr>
          <w:sz w:val="28"/>
          <w:szCs w:val="28"/>
        </w:rPr>
      </w:pPr>
      <w:r>
        <w:rPr>
          <w:sz w:val="28"/>
          <w:szCs w:val="28"/>
        </w:rPr>
        <w:t xml:space="preserve">Показателями эффективности деятельности является прибыль и рентабельность. Прибыль включает в себя валовую прибыль и чистую прибыль. А рентабельность содержит в себе коэффициенты рентабельности продаж. </w:t>
      </w:r>
    </w:p>
    <w:p w:rsidR="0045276B" w:rsidRDefault="0045276B">
      <w:pPr>
        <w:shd w:val="clear" w:color="000000" w:fill="auto"/>
        <w:spacing w:line="360" w:lineRule="auto"/>
        <w:ind w:firstLine="709"/>
        <w:jc w:val="both"/>
        <w:rPr>
          <w:noProof/>
          <w:sz w:val="28"/>
          <w:szCs w:val="28"/>
        </w:rPr>
      </w:pPr>
      <w:r>
        <w:rPr>
          <w:noProof/>
          <w:sz w:val="28"/>
          <w:szCs w:val="28"/>
        </w:rPr>
        <w:t>Показателями финансового положения предприятия является:</w:t>
      </w:r>
    </w:p>
    <w:p w:rsidR="0045276B" w:rsidRDefault="0045276B">
      <w:pPr>
        <w:shd w:val="clear" w:color="000000" w:fill="auto"/>
        <w:spacing w:line="360" w:lineRule="auto"/>
        <w:ind w:firstLine="709"/>
        <w:jc w:val="both"/>
        <w:rPr>
          <w:noProof/>
          <w:sz w:val="28"/>
          <w:szCs w:val="28"/>
        </w:rPr>
      </w:pPr>
      <w:r>
        <w:rPr>
          <w:noProof/>
          <w:sz w:val="28"/>
          <w:szCs w:val="28"/>
        </w:rPr>
        <w:lastRenderedPageBreak/>
        <w:t>ликвидность;</w:t>
      </w:r>
    </w:p>
    <w:p w:rsidR="0045276B" w:rsidRDefault="0045276B">
      <w:pPr>
        <w:shd w:val="clear" w:color="000000" w:fill="auto"/>
        <w:spacing w:line="360" w:lineRule="auto"/>
        <w:ind w:firstLine="709"/>
        <w:jc w:val="both"/>
        <w:rPr>
          <w:noProof/>
          <w:sz w:val="28"/>
          <w:szCs w:val="28"/>
        </w:rPr>
      </w:pPr>
      <w:r>
        <w:rPr>
          <w:noProof/>
          <w:sz w:val="28"/>
          <w:szCs w:val="28"/>
        </w:rPr>
        <w:t>оборачиваемость средств;</w:t>
      </w:r>
    </w:p>
    <w:p w:rsidR="0045276B" w:rsidRDefault="0045276B">
      <w:pPr>
        <w:shd w:val="clear" w:color="000000" w:fill="auto"/>
        <w:spacing w:line="360" w:lineRule="auto"/>
        <w:ind w:firstLine="709"/>
        <w:jc w:val="both"/>
        <w:rPr>
          <w:noProof/>
          <w:sz w:val="28"/>
          <w:szCs w:val="28"/>
        </w:rPr>
      </w:pPr>
      <w:r>
        <w:rPr>
          <w:noProof/>
          <w:sz w:val="28"/>
          <w:szCs w:val="28"/>
        </w:rPr>
        <w:t xml:space="preserve">платежеспособность. </w:t>
      </w:r>
    </w:p>
    <w:p w:rsidR="0045276B" w:rsidRDefault="0045276B">
      <w:pPr>
        <w:shd w:val="clear" w:color="000000" w:fill="auto"/>
        <w:spacing w:line="360" w:lineRule="auto"/>
        <w:ind w:firstLine="709"/>
        <w:jc w:val="both"/>
        <w:rPr>
          <w:noProof/>
          <w:sz w:val="28"/>
          <w:szCs w:val="28"/>
        </w:rPr>
      </w:pPr>
      <w:r>
        <w:rPr>
          <w:noProof/>
          <w:sz w:val="28"/>
          <w:szCs w:val="28"/>
        </w:rPr>
        <w:t xml:space="preserve">Основные показатели финансово - хозяйственной деятельности ООО «Газпром Трансгаз Ухта» следует представить в виде таблицы (таблица 2.1). </w:t>
      </w:r>
    </w:p>
    <w:p w:rsidR="0045276B" w:rsidRDefault="0045276B">
      <w:pPr>
        <w:shd w:val="clear" w:color="000000" w:fill="auto"/>
        <w:spacing w:line="360" w:lineRule="auto"/>
        <w:ind w:firstLine="709"/>
        <w:jc w:val="both"/>
        <w:rPr>
          <w:noProof/>
          <w:sz w:val="28"/>
          <w:szCs w:val="28"/>
        </w:rPr>
      </w:pPr>
    </w:p>
    <w:p w:rsidR="0045276B" w:rsidRDefault="0045276B">
      <w:pPr>
        <w:shd w:val="clear" w:color="000000" w:fill="auto"/>
        <w:spacing w:line="360" w:lineRule="auto"/>
        <w:ind w:firstLine="709"/>
        <w:jc w:val="both"/>
        <w:rPr>
          <w:noProof/>
          <w:sz w:val="28"/>
          <w:szCs w:val="28"/>
        </w:rPr>
      </w:pPr>
      <w:r>
        <w:rPr>
          <w:noProof/>
          <w:sz w:val="28"/>
          <w:szCs w:val="28"/>
        </w:rPr>
        <w:t>Таблица 2.1 - Показатели финансово - хозяйственной деятельности ООО «Газпром Трансгаз Ухта» за 2013 - 2015 гг.</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1456"/>
        <w:gridCol w:w="1417"/>
        <w:gridCol w:w="1418"/>
        <w:gridCol w:w="1275"/>
        <w:gridCol w:w="1418"/>
      </w:tblGrid>
      <w:tr w:rsidR="0045276B">
        <w:tc>
          <w:tcPr>
            <w:tcW w:w="20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Показатели</w:t>
            </w:r>
          </w:p>
        </w:tc>
        <w:tc>
          <w:tcPr>
            <w:tcW w:w="4291" w:type="dxa"/>
            <w:gridSpan w:val="3"/>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Значение, тыс. руб.</w:t>
            </w:r>
          </w:p>
        </w:tc>
        <w:tc>
          <w:tcPr>
            <w:tcW w:w="2693" w:type="dxa"/>
            <w:gridSpan w:val="2"/>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Изменение 2015 г. к 2013 г.</w:t>
            </w:r>
          </w:p>
        </w:tc>
      </w:tr>
      <w:tr w:rsidR="0045276B">
        <w:tc>
          <w:tcPr>
            <w:tcW w:w="20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45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2013 год</w:t>
            </w:r>
          </w:p>
        </w:tc>
        <w:tc>
          <w:tcPr>
            <w:tcW w:w="141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2014 год</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2015 год</w:t>
            </w:r>
          </w:p>
        </w:tc>
        <w:tc>
          <w:tcPr>
            <w:tcW w:w="1275"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абсол.</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относит. %</w:t>
            </w:r>
          </w:p>
        </w:tc>
      </w:tr>
      <w:tr w:rsidR="0045276B">
        <w:tc>
          <w:tcPr>
            <w:tcW w:w="20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1.Выручка от реализации продукции, тыс.руб </w:t>
            </w:r>
          </w:p>
        </w:tc>
        <w:tc>
          <w:tcPr>
            <w:tcW w:w="145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120 363 637</w:t>
            </w:r>
          </w:p>
        </w:tc>
        <w:tc>
          <w:tcPr>
            <w:tcW w:w="141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137 601 440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177 667 818</w:t>
            </w:r>
          </w:p>
        </w:tc>
        <w:tc>
          <w:tcPr>
            <w:tcW w:w="1275"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57 304 181</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147,6</w:t>
            </w:r>
          </w:p>
        </w:tc>
      </w:tr>
      <w:tr w:rsidR="0045276B">
        <w:tc>
          <w:tcPr>
            <w:tcW w:w="20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2.Себестоимость продукции</w:t>
            </w:r>
          </w:p>
        </w:tc>
        <w:tc>
          <w:tcPr>
            <w:tcW w:w="145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107 452 670</w:t>
            </w:r>
          </w:p>
        </w:tc>
        <w:tc>
          <w:tcPr>
            <w:tcW w:w="141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126 319 962</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163 944 723</w:t>
            </w:r>
          </w:p>
        </w:tc>
        <w:tc>
          <w:tcPr>
            <w:tcW w:w="1275"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56 492 053</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152,6</w:t>
            </w:r>
          </w:p>
        </w:tc>
      </w:tr>
      <w:tr w:rsidR="0045276B">
        <w:tc>
          <w:tcPr>
            <w:tcW w:w="20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3.Валовая прибыль</w:t>
            </w:r>
          </w:p>
        </w:tc>
        <w:tc>
          <w:tcPr>
            <w:tcW w:w="145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12 910 967</w:t>
            </w:r>
          </w:p>
        </w:tc>
        <w:tc>
          <w:tcPr>
            <w:tcW w:w="141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11 281 478</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13 723 095</w:t>
            </w:r>
          </w:p>
        </w:tc>
        <w:tc>
          <w:tcPr>
            <w:tcW w:w="1275"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812 128</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106,3</w:t>
            </w:r>
          </w:p>
        </w:tc>
      </w:tr>
      <w:tr w:rsidR="0045276B">
        <w:tc>
          <w:tcPr>
            <w:tcW w:w="20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4.Чистая прибыль</w:t>
            </w:r>
          </w:p>
        </w:tc>
        <w:tc>
          <w:tcPr>
            <w:tcW w:w="145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2 694 094</w:t>
            </w:r>
          </w:p>
        </w:tc>
        <w:tc>
          <w:tcPr>
            <w:tcW w:w="141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1 424 809</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2 916 918</w:t>
            </w:r>
          </w:p>
        </w:tc>
        <w:tc>
          <w:tcPr>
            <w:tcW w:w="1275"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22 824</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101</w:t>
            </w:r>
          </w:p>
        </w:tc>
      </w:tr>
      <w:tr w:rsidR="0045276B">
        <w:tc>
          <w:tcPr>
            <w:tcW w:w="20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5.Общая стоимость имущества</w:t>
            </w:r>
          </w:p>
        </w:tc>
        <w:tc>
          <w:tcPr>
            <w:tcW w:w="145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50 605 740</w:t>
            </w:r>
          </w:p>
        </w:tc>
        <w:tc>
          <w:tcPr>
            <w:tcW w:w="141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48 569 006</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71 221 067</w:t>
            </w:r>
          </w:p>
        </w:tc>
        <w:tc>
          <w:tcPr>
            <w:tcW w:w="1275"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20 615 327</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140,7</w:t>
            </w:r>
          </w:p>
        </w:tc>
      </w:tr>
      <w:tr w:rsidR="0045276B">
        <w:tc>
          <w:tcPr>
            <w:tcW w:w="20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6.Собственный капитал</w:t>
            </w:r>
          </w:p>
        </w:tc>
        <w:tc>
          <w:tcPr>
            <w:tcW w:w="145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29 467 247</w:t>
            </w:r>
          </w:p>
        </w:tc>
        <w:tc>
          <w:tcPr>
            <w:tcW w:w="141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29 192 051</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30 437 681</w:t>
            </w:r>
          </w:p>
        </w:tc>
        <w:tc>
          <w:tcPr>
            <w:tcW w:w="1275"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970 434</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103,3</w:t>
            </w:r>
          </w:p>
        </w:tc>
      </w:tr>
      <w:tr w:rsidR="0045276B">
        <w:tc>
          <w:tcPr>
            <w:tcW w:w="20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7.Дебиторская задолженность</w:t>
            </w:r>
          </w:p>
        </w:tc>
        <w:tc>
          <w:tcPr>
            <w:tcW w:w="145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23 655 611</w:t>
            </w:r>
          </w:p>
        </w:tc>
        <w:tc>
          <w:tcPr>
            <w:tcW w:w="141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22 939 791</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29 145 832</w:t>
            </w:r>
          </w:p>
        </w:tc>
        <w:tc>
          <w:tcPr>
            <w:tcW w:w="1275"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5 490 221</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123,2</w:t>
            </w:r>
          </w:p>
        </w:tc>
      </w:tr>
      <w:tr w:rsidR="0045276B">
        <w:tc>
          <w:tcPr>
            <w:tcW w:w="20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8.Кредиторская задолженность</w:t>
            </w:r>
          </w:p>
        </w:tc>
        <w:tc>
          <w:tcPr>
            <w:tcW w:w="145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19 377 970</w:t>
            </w:r>
          </w:p>
        </w:tc>
        <w:tc>
          <w:tcPr>
            <w:tcW w:w="141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17 359 928</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38 652 018</w:t>
            </w:r>
          </w:p>
        </w:tc>
        <w:tc>
          <w:tcPr>
            <w:tcW w:w="1275"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19 274 048</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199,5</w:t>
            </w:r>
          </w:p>
        </w:tc>
      </w:tr>
      <w:tr w:rsidR="0045276B">
        <w:tc>
          <w:tcPr>
            <w:tcW w:w="20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9.Стоимость основных средств</w:t>
            </w:r>
          </w:p>
        </w:tc>
        <w:tc>
          <w:tcPr>
            <w:tcW w:w="145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19 590 031</w:t>
            </w:r>
          </w:p>
        </w:tc>
        <w:tc>
          <w:tcPr>
            <w:tcW w:w="141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18 511 295</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20 992 594</w:t>
            </w:r>
          </w:p>
        </w:tc>
        <w:tc>
          <w:tcPr>
            <w:tcW w:w="1275"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1 402 563</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107,2</w:t>
            </w:r>
          </w:p>
        </w:tc>
      </w:tr>
      <w:tr w:rsidR="0045276B">
        <w:tc>
          <w:tcPr>
            <w:tcW w:w="20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10.Фондоотдача, руб./руб</w:t>
            </w:r>
          </w:p>
        </w:tc>
        <w:tc>
          <w:tcPr>
            <w:tcW w:w="145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6,14</w:t>
            </w:r>
          </w:p>
        </w:tc>
        <w:tc>
          <w:tcPr>
            <w:tcW w:w="141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7,43</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8,46</w:t>
            </w:r>
          </w:p>
        </w:tc>
        <w:tc>
          <w:tcPr>
            <w:tcW w:w="1275"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2,32</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137,8</w:t>
            </w:r>
          </w:p>
        </w:tc>
      </w:tr>
      <w:tr w:rsidR="0045276B">
        <w:tc>
          <w:tcPr>
            <w:tcW w:w="20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11.Фондоемкость руб./руб.</w:t>
            </w:r>
          </w:p>
        </w:tc>
        <w:tc>
          <w:tcPr>
            <w:tcW w:w="145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0,16</w:t>
            </w:r>
          </w:p>
        </w:tc>
        <w:tc>
          <w:tcPr>
            <w:tcW w:w="141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0,13</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0,11</w:t>
            </w:r>
          </w:p>
        </w:tc>
        <w:tc>
          <w:tcPr>
            <w:tcW w:w="1275"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-0,05</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68,8</w:t>
            </w:r>
          </w:p>
        </w:tc>
      </w:tr>
      <w:tr w:rsidR="0045276B">
        <w:tc>
          <w:tcPr>
            <w:tcW w:w="20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12.Фондовооруженность руб./чел.</w:t>
            </w:r>
          </w:p>
        </w:tc>
        <w:tc>
          <w:tcPr>
            <w:tcW w:w="145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105 322</w:t>
            </w:r>
          </w:p>
        </w:tc>
        <w:tc>
          <w:tcPr>
            <w:tcW w:w="141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99 523</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112 863</w:t>
            </w:r>
          </w:p>
        </w:tc>
        <w:tc>
          <w:tcPr>
            <w:tcW w:w="1275"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7 541</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107,2</w:t>
            </w:r>
          </w:p>
        </w:tc>
      </w:tr>
      <w:tr w:rsidR="0045276B">
        <w:tc>
          <w:tcPr>
            <w:tcW w:w="20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13.Рентабельность продаж, %</w:t>
            </w:r>
          </w:p>
        </w:tc>
        <w:tc>
          <w:tcPr>
            <w:tcW w:w="145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3,3</w:t>
            </w:r>
          </w:p>
        </w:tc>
        <w:tc>
          <w:tcPr>
            <w:tcW w:w="141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1,8</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3,5</w:t>
            </w:r>
          </w:p>
        </w:tc>
        <w:tc>
          <w:tcPr>
            <w:tcW w:w="1275"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0,2</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106,0</w:t>
            </w:r>
          </w:p>
        </w:tc>
      </w:tr>
      <w:tr w:rsidR="0045276B">
        <w:tc>
          <w:tcPr>
            <w:tcW w:w="20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14.Среднесписочная численность персонала, чел. </w:t>
            </w:r>
          </w:p>
        </w:tc>
        <w:tc>
          <w:tcPr>
            <w:tcW w:w="145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13 147</w:t>
            </w:r>
          </w:p>
        </w:tc>
        <w:tc>
          <w:tcPr>
            <w:tcW w:w="141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13 308</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13 332</w:t>
            </w:r>
          </w:p>
        </w:tc>
        <w:tc>
          <w:tcPr>
            <w:tcW w:w="1275"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185</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101,4</w:t>
            </w:r>
          </w:p>
        </w:tc>
      </w:tr>
    </w:tbl>
    <w:p w:rsidR="0045276B" w:rsidRDefault="0045276B">
      <w:pPr>
        <w:shd w:val="clear" w:color="000000" w:fill="auto"/>
        <w:spacing w:line="360" w:lineRule="auto"/>
        <w:ind w:firstLine="709"/>
        <w:jc w:val="both"/>
        <w:rPr>
          <w:noProof/>
          <w:sz w:val="28"/>
          <w:szCs w:val="28"/>
        </w:rPr>
      </w:pPr>
    </w:p>
    <w:p w:rsidR="0045276B" w:rsidRDefault="0045276B">
      <w:pPr>
        <w:shd w:val="clear" w:color="000000" w:fill="auto"/>
        <w:spacing w:line="360" w:lineRule="auto"/>
        <w:ind w:firstLine="709"/>
        <w:jc w:val="both"/>
        <w:rPr>
          <w:sz w:val="28"/>
          <w:szCs w:val="28"/>
        </w:rPr>
      </w:pPr>
      <w:r>
        <w:rPr>
          <w:sz w:val="28"/>
          <w:szCs w:val="28"/>
        </w:rPr>
        <w:t xml:space="preserve">Проанализировав основные экономические показатели хозяйственной деятельности ООО «Газпром Трансгаз Ухта», можно сделать вывод, что предприятие развивается интенсивным путем. Таким образом, выручка в 2015 </w:t>
      </w:r>
      <w:r>
        <w:rPr>
          <w:sz w:val="28"/>
          <w:szCs w:val="28"/>
        </w:rPr>
        <w:lastRenderedPageBreak/>
        <w:t>году, по сравнению с 2013 годом, увеличилась на 57 304 181 тыс. руб. На ее увеличение могли повлиять следующие факторы: уровень применяемых цен, улучшение качества природного газа, ритмичность работы предприятия и др. Также отмечается рост валовой прибыли на 812 128 руб. Факторами, оказывающими влияние на увеличение валовой прибыли, является повышение эффективности использования производственных фондов, рост производительности труда.</w:t>
      </w:r>
    </w:p>
    <w:p w:rsidR="0045276B" w:rsidRPr="00337343" w:rsidRDefault="0045276B">
      <w:pPr>
        <w:shd w:val="clear" w:color="000000" w:fill="auto"/>
        <w:spacing w:line="360" w:lineRule="auto"/>
        <w:ind w:firstLine="709"/>
        <w:jc w:val="both"/>
        <w:rPr>
          <w:sz w:val="28"/>
          <w:szCs w:val="28"/>
        </w:rPr>
      </w:pPr>
      <w:r>
        <w:rPr>
          <w:sz w:val="28"/>
          <w:szCs w:val="28"/>
        </w:rPr>
        <w:t>Анализируемое предприятие в достаточной степени обеспечено имуществом. Общая стоимость имущества в 2015 году составила 71 221 067 тыс. руб., а это на 20 615 327 тыс. руб. больше, чем в 2013 году.</w:t>
      </w:r>
    </w:p>
    <w:p w:rsidR="0045276B" w:rsidRDefault="0045276B">
      <w:pPr>
        <w:shd w:val="clear" w:color="000000" w:fill="auto"/>
        <w:spacing w:line="360" w:lineRule="auto"/>
        <w:ind w:firstLine="709"/>
        <w:jc w:val="both"/>
        <w:rPr>
          <w:sz w:val="28"/>
          <w:szCs w:val="28"/>
        </w:rPr>
      </w:pPr>
      <w:r>
        <w:rPr>
          <w:sz w:val="28"/>
          <w:szCs w:val="28"/>
        </w:rPr>
        <w:t>Имущественное положение предприятия ООО «Газпром Трансгаз Ухта» можно оценить, как стабильное. Положительным в имущественном положении предприятия является рост собственного капитала, увеличение чистой прибыли и собственных оборотных средств. Но при этом, кредиторская задолженность выросла в два раза. С одной стороны, это благоприятная тенденция, потому что кредиторскую задолженность можно назвать еще и дополнительным и весомым источником финансирования для предприятия. С другой стороны, увеличение суммы кредиторской задолженности ввиду риска банкротства.</w:t>
      </w:r>
    </w:p>
    <w:p w:rsidR="0045276B" w:rsidRPr="00337343" w:rsidRDefault="0045276B">
      <w:pPr>
        <w:shd w:val="clear" w:color="000000" w:fill="auto"/>
        <w:spacing w:line="360" w:lineRule="auto"/>
        <w:ind w:firstLine="709"/>
        <w:jc w:val="both"/>
        <w:rPr>
          <w:sz w:val="28"/>
          <w:szCs w:val="28"/>
        </w:rPr>
      </w:pPr>
      <w:r>
        <w:rPr>
          <w:sz w:val="28"/>
          <w:szCs w:val="28"/>
        </w:rPr>
        <w:t>В целом предприятие является рентабельным, так как коэффициент рентабельности вырос незначительно, следовательно, предприятие ООО «Газпром Трансгаз Ухта» эффективно использует материальные, трудовые и денежные ресурсы. Кроме того, это свидетельствует о том, что деятельность организации является востребованной на рынке услуг.</w:t>
      </w:r>
    </w:p>
    <w:p w:rsidR="0045276B" w:rsidRDefault="0045276B">
      <w:pPr>
        <w:shd w:val="clear" w:color="000000" w:fill="auto"/>
        <w:spacing w:line="360" w:lineRule="auto"/>
        <w:ind w:firstLine="709"/>
        <w:jc w:val="both"/>
        <w:rPr>
          <w:sz w:val="28"/>
          <w:szCs w:val="28"/>
        </w:rPr>
      </w:pPr>
      <w:r>
        <w:rPr>
          <w:sz w:val="28"/>
          <w:szCs w:val="28"/>
        </w:rPr>
        <w:t xml:space="preserve">Численность персонала, работающего в ООО «Газпром Трансгаз Ухта» и филиалах Общества увеличилась за рассматриваемый период на 185 человек. Темп роста численности составил 101,4%, прирост соответственно - 1,4%. </w:t>
      </w:r>
    </w:p>
    <w:p w:rsidR="0045276B" w:rsidRDefault="0045276B">
      <w:pPr>
        <w:shd w:val="clear" w:color="000000" w:fill="auto"/>
        <w:spacing w:line="360" w:lineRule="auto"/>
        <w:ind w:firstLine="709"/>
        <w:jc w:val="both"/>
        <w:rPr>
          <w:sz w:val="28"/>
          <w:szCs w:val="28"/>
        </w:rPr>
      </w:pPr>
      <w:r>
        <w:rPr>
          <w:sz w:val="28"/>
          <w:szCs w:val="28"/>
        </w:rPr>
        <w:t xml:space="preserve">Таким образом, экономические показатели хозяйственной деятельности </w:t>
      </w:r>
      <w:r>
        <w:rPr>
          <w:sz w:val="28"/>
          <w:szCs w:val="28"/>
        </w:rPr>
        <w:lastRenderedPageBreak/>
        <w:t xml:space="preserve">ООО «Газпром Трансгаз Ухта» могут быть оценены как нормальные, большинство показателей имеет положительную динамику. Можно сделать вывод, что деятельность предприятия является эффективной. </w:t>
      </w:r>
    </w:p>
    <w:p w:rsidR="0045276B" w:rsidRDefault="0045276B">
      <w:pPr>
        <w:shd w:val="clear" w:color="000000" w:fill="auto"/>
        <w:spacing w:line="360" w:lineRule="auto"/>
        <w:ind w:firstLine="709"/>
        <w:jc w:val="both"/>
        <w:rPr>
          <w:noProof/>
          <w:sz w:val="28"/>
          <w:szCs w:val="28"/>
        </w:rPr>
      </w:pPr>
    </w:p>
    <w:p w:rsidR="0045276B" w:rsidRDefault="0045276B">
      <w:pPr>
        <w:shd w:val="clear" w:color="000000" w:fill="auto"/>
        <w:spacing w:line="360" w:lineRule="auto"/>
        <w:ind w:firstLine="709"/>
        <w:jc w:val="both"/>
        <w:rPr>
          <w:noProof/>
          <w:sz w:val="28"/>
          <w:szCs w:val="28"/>
        </w:rPr>
      </w:pPr>
      <w:r>
        <w:rPr>
          <w:sz w:val="28"/>
          <w:szCs w:val="28"/>
        </w:rPr>
        <w:t>2.2 Анализ финансового состояния ООО «Газпром Трансгаз Ухта»</w:t>
      </w:r>
    </w:p>
    <w:p w:rsidR="0045276B" w:rsidRDefault="0045276B">
      <w:pPr>
        <w:shd w:val="clear" w:color="000000" w:fill="auto"/>
        <w:spacing w:line="360" w:lineRule="auto"/>
        <w:ind w:firstLine="709"/>
        <w:jc w:val="both"/>
        <w:rPr>
          <w:noProof/>
          <w:sz w:val="28"/>
          <w:szCs w:val="28"/>
        </w:rPr>
      </w:pPr>
    </w:p>
    <w:p w:rsidR="0045276B" w:rsidRDefault="0045276B">
      <w:pPr>
        <w:shd w:val="clear" w:color="000000" w:fill="auto"/>
        <w:spacing w:line="360" w:lineRule="auto"/>
        <w:ind w:firstLine="709"/>
        <w:jc w:val="both"/>
        <w:rPr>
          <w:noProof/>
          <w:sz w:val="28"/>
          <w:szCs w:val="28"/>
        </w:rPr>
      </w:pPr>
      <w:r>
        <w:rPr>
          <w:noProof/>
          <w:sz w:val="28"/>
          <w:szCs w:val="28"/>
        </w:rPr>
        <w:t xml:space="preserve">Анализ финансового состояния - одно из важнейших условий правильного и успешного управления предприятием, потому как результаты деятельности любой организации, бесспорно, зависят как от наличия, так и от эффективности использования финансовых ресурсов. </w:t>
      </w:r>
    </w:p>
    <w:p w:rsidR="0045276B" w:rsidRDefault="0045276B">
      <w:pPr>
        <w:shd w:val="clear" w:color="000000" w:fill="auto"/>
        <w:spacing w:line="360" w:lineRule="auto"/>
        <w:ind w:firstLine="709"/>
        <w:jc w:val="both"/>
        <w:rPr>
          <w:noProof/>
          <w:sz w:val="28"/>
          <w:szCs w:val="28"/>
        </w:rPr>
      </w:pPr>
      <w:r>
        <w:rPr>
          <w:sz w:val="28"/>
          <w:szCs w:val="28"/>
        </w:rPr>
        <w:t>Как утверждает Чувикова В.В., финансовое состояние предприятия характеризуется некой совокупностью показателей, которые отражают состояние капитала в процессе производства и способность предприятия финансировать свою деятельность на определенный момент времени. Цель анализа финансового состояния предприятия является выявление различных возможностей повышения эффективности его функционирования [22].</w:t>
      </w:r>
    </w:p>
    <w:p w:rsidR="0045276B" w:rsidRDefault="0045276B">
      <w:pPr>
        <w:shd w:val="clear" w:color="000000" w:fill="auto"/>
        <w:spacing w:line="360" w:lineRule="auto"/>
        <w:ind w:firstLine="709"/>
        <w:jc w:val="both"/>
        <w:rPr>
          <w:noProof/>
          <w:sz w:val="28"/>
          <w:szCs w:val="28"/>
        </w:rPr>
      </w:pPr>
      <w:r>
        <w:rPr>
          <w:noProof/>
          <w:sz w:val="28"/>
          <w:szCs w:val="28"/>
        </w:rPr>
        <w:t xml:space="preserve">В частности способность предприятия успешно развиваться, а именно сохранять некоторое равновесие как активов, так и пассивов в постоянно изменяющейся предпринимательской среде, поддерживать свою финансовую устойчивость, платежеспособность, деловую активность, полностью свидетельвует о его финансовом состонии. </w:t>
      </w:r>
    </w:p>
    <w:p w:rsidR="0045276B" w:rsidRDefault="0045276B">
      <w:pPr>
        <w:shd w:val="clear" w:color="000000" w:fill="auto"/>
        <w:spacing w:line="360" w:lineRule="auto"/>
        <w:ind w:firstLine="709"/>
        <w:jc w:val="both"/>
        <w:rPr>
          <w:noProof/>
          <w:sz w:val="28"/>
          <w:szCs w:val="28"/>
        </w:rPr>
      </w:pPr>
      <w:r>
        <w:rPr>
          <w:noProof/>
          <w:sz w:val="28"/>
          <w:szCs w:val="28"/>
        </w:rPr>
        <w:t xml:space="preserve">Целью проведения финансового анализа следует отметить оценку состояния организации с финансовой стороны и поиск возможностей увеличения эффективности функционирования. Методом оценки и прогнозирования состояния, в основе которого лежит бухгалтерская отчетность предприятия, признается финансовый анализ. Также оно может характеризоваться совокупностью экономических показателей. </w:t>
      </w:r>
    </w:p>
    <w:p w:rsidR="0045276B" w:rsidRDefault="0045276B">
      <w:pPr>
        <w:shd w:val="clear" w:color="000000" w:fill="auto"/>
        <w:spacing w:line="360" w:lineRule="auto"/>
        <w:ind w:firstLine="709"/>
        <w:jc w:val="both"/>
        <w:rPr>
          <w:noProof/>
          <w:sz w:val="28"/>
          <w:szCs w:val="28"/>
        </w:rPr>
      </w:pPr>
      <w:r>
        <w:rPr>
          <w:noProof/>
          <w:sz w:val="28"/>
          <w:szCs w:val="28"/>
        </w:rPr>
        <w:lastRenderedPageBreak/>
        <w:t>Далее следует начать с построения аналитического баланса. Для этого необходимо сгруппировать активы и пассивы. Активы обычно группируются по степени ликвидности, т.е. способности активов быть быстро проданными по цене, близкой к рыночной, а пассивы - по степени срочности.</w:t>
      </w:r>
    </w:p>
    <w:p w:rsidR="0045276B" w:rsidRDefault="0045276B">
      <w:pPr>
        <w:shd w:val="clear" w:color="000000" w:fill="auto"/>
        <w:spacing w:line="360" w:lineRule="auto"/>
        <w:ind w:firstLine="709"/>
        <w:jc w:val="both"/>
        <w:rPr>
          <w:sz w:val="28"/>
          <w:szCs w:val="28"/>
        </w:rPr>
      </w:pPr>
      <w:r>
        <w:rPr>
          <w:sz w:val="28"/>
          <w:szCs w:val="28"/>
        </w:rPr>
        <w:t>Далее следует рассмотреть таблицу, где представлен сравнительный аналитический баланс ООО «Газпром Трансгаз Ухта» за 2013 - 2015 года, где:</w:t>
      </w:r>
    </w:p>
    <w:p w:rsidR="0045276B" w:rsidRDefault="0045276B">
      <w:pPr>
        <w:shd w:val="clear" w:color="000000" w:fill="auto"/>
        <w:spacing w:line="360" w:lineRule="auto"/>
        <w:ind w:firstLine="709"/>
        <w:jc w:val="both"/>
        <w:rPr>
          <w:sz w:val="28"/>
          <w:szCs w:val="28"/>
        </w:rPr>
      </w:pPr>
      <w:r>
        <w:rPr>
          <w:sz w:val="28"/>
          <w:szCs w:val="28"/>
        </w:rPr>
        <w:t xml:space="preserve">А1 - абсолютно ликвидные (немедленно реализуемые) активы; </w:t>
      </w:r>
    </w:p>
    <w:p w:rsidR="0045276B" w:rsidRDefault="0045276B">
      <w:pPr>
        <w:shd w:val="clear" w:color="000000" w:fill="auto"/>
        <w:spacing w:line="360" w:lineRule="auto"/>
        <w:ind w:firstLine="709"/>
        <w:jc w:val="both"/>
        <w:rPr>
          <w:sz w:val="28"/>
          <w:szCs w:val="28"/>
        </w:rPr>
      </w:pPr>
      <w:r>
        <w:rPr>
          <w:sz w:val="28"/>
          <w:szCs w:val="28"/>
        </w:rPr>
        <w:t xml:space="preserve">А2 - быстро реализуемые активы; </w:t>
      </w:r>
    </w:p>
    <w:p w:rsidR="0045276B" w:rsidRDefault="0045276B">
      <w:pPr>
        <w:shd w:val="clear" w:color="000000" w:fill="auto"/>
        <w:spacing w:line="360" w:lineRule="auto"/>
        <w:ind w:firstLine="709"/>
        <w:jc w:val="both"/>
        <w:rPr>
          <w:sz w:val="28"/>
          <w:szCs w:val="28"/>
        </w:rPr>
      </w:pPr>
      <w:r>
        <w:rPr>
          <w:sz w:val="28"/>
          <w:szCs w:val="28"/>
        </w:rPr>
        <w:t xml:space="preserve">А3 - медленно реализуемые активы; </w:t>
      </w:r>
    </w:p>
    <w:p w:rsidR="0045276B" w:rsidRDefault="0045276B">
      <w:pPr>
        <w:shd w:val="clear" w:color="000000" w:fill="auto"/>
        <w:spacing w:line="360" w:lineRule="auto"/>
        <w:ind w:firstLine="709"/>
        <w:jc w:val="both"/>
        <w:rPr>
          <w:sz w:val="28"/>
          <w:szCs w:val="28"/>
        </w:rPr>
      </w:pPr>
      <w:r>
        <w:rPr>
          <w:sz w:val="28"/>
          <w:szCs w:val="28"/>
        </w:rPr>
        <w:t xml:space="preserve">А4 - трудно реализуемые активы и неликвидное имущество; </w:t>
      </w:r>
    </w:p>
    <w:p w:rsidR="0045276B" w:rsidRDefault="0045276B">
      <w:pPr>
        <w:shd w:val="clear" w:color="000000" w:fill="auto"/>
        <w:spacing w:line="360" w:lineRule="auto"/>
        <w:ind w:firstLine="709"/>
        <w:jc w:val="both"/>
        <w:rPr>
          <w:sz w:val="28"/>
          <w:szCs w:val="28"/>
        </w:rPr>
      </w:pPr>
      <w:r>
        <w:rPr>
          <w:sz w:val="28"/>
          <w:szCs w:val="28"/>
        </w:rPr>
        <w:t xml:space="preserve">П1 - наиболее срочные обязательства; </w:t>
      </w:r>
    </w:p>
    <w:p w:rsidR="0045276B" w:rsidRDefault="0045276B">
      <w:pPr>
        <w:shd w:val="clear" w:color="000000" w:fill="auto"/>
        <w:spacing w:line="360" w:lineRule="auto"/>
        <w:ind w:firstLine="709"/>
        <w:jc w:val="both"/>
        <w:rPr>
          <w:sz w:val="28"/>
          <w:szCs w:val="28"/>
        </w:rPr>
      </w:pPr>
      <w:r>
        <w:rPr>
          <w:sz w:val="28"/>
          <w:szCs w:val="28"/>
        </w:rPr>
        <w:t xml:space="preserve">П2 - краткосрочные пассивы; </w:t>
      </w:r>
    </w:p>
    <w:p w:rsidR="0045276B" w:rsidRDefault="0045276B">
      <w:pPr>
        <w:shd w:val="clear" w:color="000000" w:fill="auto"/>
        <w:spacing w:line="360" w:lineRule="auto"/>
        <w:ind w:firstLine="709"/>
        <w:jc w:val="both"/>
        <w:rPr>
          <w:sz w:val="28"/>
          <w:szCs w:val="28"/>
        </w:rPr>
      </w:pPr>
      <w:r>
        <w:rPr>
          <w:sz w:val="28"/>
          <w:szCs w:val="28"/>
        </w:rPr>
        <w:t xml:space="preserve">П3 - долгосрочные пассивы; </w:t>
      </w:r>
    </w:p>
    <w:p w:rsidR="0045276B" w:rsidRDefault="0045276B">
      <w:pPr>
        <w:shd w:val="clear" w:color="000000" w:fill="auto"/>
        <w:spacing w:line="360" w:lineRule="auto"/>
        <w:ind w:firstLine="709"/>
        <w:jc w:val="both"/>
        <w:rPr>
          <w:sz w:val="28"/>
          <w:szCs w:val="28"/>
        </w:rPr>
      </w:pPr>
      <w:r>
        <w:rPr>
          <w:sz w:val="28"/>
          <w:szCs w:val="28"/>
        </w:rPr>
        <w:t>П4 - постоянные (устойчивые) пассивы (таблица 2.2).</w:t>
      </w:r>
    </w:p>
    <w:p w:rsidR="0045276B" w:rsidRDefault="0045276B">
      <w:pPr>
        <w:shd w:val="clear" w:color="000000" w:fill="auto"/>
        <w:spacing w:line="360" w:lineRule="auto"/>
        <w:ind w:firstLine="709"/>
        <w:jc w:val="both"/>
        <w:rPr>
          <w:noProof/>
          <w:sz w:val="28"/>
          <w:szCs w:val="28"/>
        </w:rPr>
      </w:pPr>
    </w:p>
    <w:p w:rsidR="0045276B" w:rsidRDefault="0045276B">
      <w:pPr>
        <w:shd w:val="clear" w:color="000000" w:fill="auto"/>
        <w:spacing w:line="360" w:lineRule="auto"/>
        <w:ind w:firstLine="709"/>
        <w:jc w:val="both"/>
        <w:rPr>
          <w:noProof/>
          <w:sz w:val="28"/>
          <w:szCs w:val="28"/>
        </w:rPr>
      </w:pPr>
      <w:r>
        <w:rPr>
          <w:noProof/>
          <w:sz w:val="28"/>
          <w:szCs w:val="28"/>
        </w:rPr>
        <w:t>Таблица 2.2 - Сравнительный аналитический баланс ООО «Газпром Трансгаз Ухта» за 2013 - 2015 гг.</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88"/>
        <w:gridCol w:w="1215"/>
        <w:gridCol w:w="1276"/>
        <w:gridCol w:w="1275"/>
        <w:gridCol w:w="1363"/>
      </w:tblGrid>
      <w:tr w:rsidR="0045276B">
        <w:tc>
          <w:tcPr>
            <w:tcW w:w="3888"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Показатель</w:t>
            </w:r>
          </w:p>
        </w:tc>
        <w:tc>
          <w:tcPr>
            <w:tcW w:w="3766" w:type="dxa"/>
            <w:gridSpan w:val="3"/>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По годам, тыс. руб.</w:t>
            </w:r>
          </w:p>
        </w:tc>
        <w:tc>
          <w:tcPr>
            <w:tcW w:w="1363"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Динамика 2015 г. к 2013 г., %</w:t>
            </w:r>
          </w:p>
        </w:tc>
      </w:tr>
      <w:tr w:rsidR="0045276B">
        <w:tc>
          <w:tcPr>
            <w:tcW w:w="3888"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p>
        </w:tc>
        <w:tc>
          <w:tcPr>
            <w:tcW w:w="1215"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2013  год</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2014 год</w:t>
            </w:r>
          </w:p>
        </w:tc>
        <w:tc>
          <w:tcPr>
            <w:tcW w:w="1275"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2015 год</w:t>
            </w:r>
          </w:p>
        </w:tc>
        <w:tc>
          <w:tcPr>
            <w:tcW w:w="1363"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p>
        </w:tc>
      </w:tr>
      <w:tr w:rsidR="0045276B">
        <w:tc>
          <w:tcPr>
            <w:tcW w:w="3888"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1.А1 (денежные средства и краткосрочные финансовые вложения)</w:t>
            </w:r>
          </w:p>
        </w:tc>
        <w:tc>
          <w:tcPr>
            <w:tcW w:w="1215"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385 832</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19 438</w:t>
            </w:r>
          </w:p>
        </w:tc>
        <w:tc>
          <w:tcPr>
            <w:tcW w:w="1275"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14 075 523</w:t>
            </w:r>
          </w:p>
        </w:tc>
        <w:tc>
          <w:tcPr>
            <w:tcW w:w="1363"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364,8</w:t>
            </w:r>
          </w:p>
        </w:tc>
      </w:tr>
      <w:tr w:rsidR="0045276B">
        <w:tc>
          <w:tcPr>
            <w:tcW w:w="3888"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color w:val="000000"/>
                <w:sz w:val="20"/>
                <w:szCs w:val="20"/>
              </w:rPr>
              <w:t>2.А2 (дебиторская задолженность до 1 года)</w:t>
            </w:r>
          </w:p>
        </w:tc>
        <w:tc>
          <w:tcPr>
            <w:tcW w:w="1215"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23 676 861</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22 970 366</w:t>
            </w:r>
          </w:p>
        </w:tc>
        <w:tc>
          <w:tcPr>
            <w:tcW w:w="1275"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29 171 303</w:t>
            </w:r>
          </w:p>
        </w:tc>
        <w:tc>
          <w:tcPr>
            <w:tcW w:w="1363"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123,2</w:t>
            </w:r>
          </w:p>
        </w:tc>
      </w:tr>
      <w:tr w:rsidR="0045276B">
        <w:tc>
          <w:tcPr>
            <w:tcW w:w="3888"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color w:val="000000"/>
                <w:sz w:val="20"/>
                <w:szCs w:val="20"/>
              </w:rPr>
              <w:t>3.А3 (дебиторская задолженность со сроком погашения более 1 года, запасы, НДС по приобретенным ценностям, прочие оборотные активы)</w:t>
            </w:r>
          </w:p>
        </w:tc>
        <w:tc>
          <w:tcPr>
            <w:tcW w:w="1215"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6 415 309</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6 296 733</w:t>
            </w:r>
          </w:p>
        </w:tc>
        <w:tc>
          <w:tcPr>
            <w:tcW w:w="1275"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6 073 357</w:t>
            </w:r>
          </w:p>
        </w:tc>
        <w:tc>
          <w:tcPr>
            <w:tcW w:w="1363"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94,7</w:t>
            </w:r>
          </w:p>
        </w:tc>
      </w:tr>
      <w:tr w:rsidR="0045276B">
        <w:tc>
          <w:tcPr>
            <w:tcW w:w="3888"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color w:val="000000"/>
                <w:sz w:val="20"/>
                <w:szCs w:val="20"/>
              </w:rPr>
              <w:t>4.А4 (основные средства и другие внеоборотные активы)</w:t>
            </w:r>
          </w:p>
        </w:tc>
        <w:tc>
          <w:tcPr>
            <w:tcW w:w="1215"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20 127 738 </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19 282 469</w:t>
            </w:r>
          </w:p>
        </w:tc>
        <w:tc>
          <w:tcPr>
            <w:tcW w:w="1275"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21 900 884</w:t>
            </w:r>
          </w:p>
        </w:tc>
        <w:tc>
          <w:tcPr>
            <w:tcW w:w="1363"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108,8</w:t>
            </w:r>
          </w:p>
        </w:tc>
      </w:tr>
      <w:tr w:rsidR="0045276B">
        <w:tc>
          <w:tcPr>
            <w:tcW w:w="3888"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color w:val="000000"/>
                <w:sz w:val="20"/>
                <w:szCs w:val="20"/>
              </w:rPr>
              <w:t>5. Итого активов</w:t>
            </w:r>
          </w:p>
        </w:tc>
        <w:tc>
          <w:tcPr>
            <w:tcW w:w="1215"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50 605 740</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48 569 006</w:t>
            </w:r>
          </w:p>
        </w:tc>
        <w:tc>
          <w:tcPr>
            <w:tcW w:w="1275"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71 221 067</w:t>
            </w:r>
          </w:p>
        </w:tc>
        <w:tc>
          <w:tcPr>
            <w:tcW w:w="1363"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140,7</w:t>
            </w:r>
          </w:p>
        </w:tc>
      </w:tr>
      <w:tr w:rsidR="0045276B">
        <w:tc>
          <w:tcPr>
            <w:tcW w:w="3888"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color w:val="000000"/>
                <w:sz w:val="20"/>
                <w:szCs w:val="20"/>
              </w:rPr>
              <w:t>6.П1 (кредиторская задолженность)</w:t>
            </w:r>
          </w:p>
        </w:tc>
        <w:tc>
          <w:tcPr>
            <w:tcW w:w="1215"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19 377 970</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17 359 928</w:t>
            </w:r>
          </w:p>
        </w:tc>
        <w:tc>
          <w:tcPr>
            <w:tcW w:w="1275"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38 652 018</w:t>
            </w:r>
          </w:p>
        </w:tc>
        <w:tc>
          <w:tcPr>
            <w:tcW w:w="1363"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199,5</w:t>
            </w:r>
          </w:p>
        </w:tc>
      </w:tr>
      <w:tr w:rsidR="0045276B">
        <w:tc>
          <w:tcPr>
            <w:tcW w:w="3888"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color w:val="000000"/>
                <w:sz w:val="20"/>
                <w:szCs w:val="20"/>
              </w:rPr>
              <w:t>7.П2 (краткосрочные заемные средства, прочие краткосрочные пассивы, подлежащие погашению в ближайшее время)</w:t>
            </w:r>
          </w:p>
        </w:tc>
        <w:tc>
          <w:tcPr>
            <w:tcW w:w="1215"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w:t>
            </w:r>
          </w:p>
        </w:tc>
        <w:tc>
          <w:tcPr>
            <w:tcW w:w="1275"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w:t>
            </w:r>
          </w:p>
        </w:tc>
        <w:tc>
          <w:tcPr>
            <w:tcW w:w="1363"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w:t>
            </w:r>
          </w:p>
        </w:tc>
      </w:tr>
      <w:tr w:rsidR="0045276B">
        <w:tc>
          <w:tcPr>
            <w:tcW w:w="3888"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color w:val="000000"/>
                <w:sz w:val="20"/>
                <w:szCs w:val="20"/>
              </w:rPr>
              <w:lastRenderedPageBreak/>
              <w:t>8.П3 (долгосрочные кредиты и займы, доходы будущих периодов, фонды потребления, резервы предстоящих расходов и платежей)</w:t>
            </w:r>
          </w:p>
        </w:tc>
        <w:tc>
          <w:tcPr>
            <w:tcW w:w="1215"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336 543</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416 455</w:t>
            </w:r>
          </w:p>
        </w:tc>
        <w:tc>
          <w:tcPr>
            <w:tcW w:w="1275"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455 918</w:t>
            </w:r>
          </w:p>
        </w:tc>
        <w:tc>
          <w:tcPr>
            <w:tcW w:w="1363"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135,5</w:t>
            </w:r>
          </w:p>
        </w:tc>
      </w:tr>
      <w:tr w:rsidR="0045276B">
        <w:tc>
          <w:tcPr>
            <w:tcW w:w="38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9.П4 (капитал и резервы)</w:t>
            </w:r>
          </w:p>
        </w:tc>
        <w:tc>
          <w:tcPr>
            <w:tcW w:w="1215"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30 891 227</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30 792 623</w:t>
            </w:r>
          </w:p>
        </w:tc>
        <w:tc>
          <w:tcPr>
            <w:tcW w:w="1275"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32 113 131</w:t>
            </w:r>
          </w:p>
        </w:tc>
        <w:tc>
          <w:tcPr>
            <w:tcW w:w="1363"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104,0</w:t>
            </w:r>
          </w:p>
        </w:tc>
      </w:tr>
      <w:tr w:rsidR="0045276B">
        <w:tc>
          <w:tcPr>
            <w:tcW w:w="38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10.Итого пассивов</w:t>
            </w:r>
          </w:p>
        </w:tc>
        <w:tc>
          <w:tcPr>
            <w:tcW w:w="1215"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50 605 740</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48 569 006</w:t>
            </w:r>
          </w:p>
        </w:tc>
        <w:tc>
          <w:tcPr>
            <w:tcW w:w="1275"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71 221 067</w:t>
            </w:r>
          </w:p>
        </w:tc>
        <w:tc>
          <w:tcPr>
            <w:tcW w:w="1363"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140,7</w:t>
            </w:r>
          </w:p>
        </w:tc>
      </w:tr>
    </w:tbl>
    <w:p w:rsidR="0045276B" w:rsidRDefault="0045276B">
      <w:pPr>
        <w:shd w:val="clear" w:color="000000" w:fill="auto"/>
        <w:spacing w:line="360" w:lineRule="auto"/>
        <w:ind w:firstLine="709"/>
        <w:jc w:val="both"/>
        <w:rPr>
          <w:noProof/>
          <w:sz w:val="28"/>
          <w:szCs w:val="28"/>
        </w:rPr>
      </w:pPr>
    </w:p>
    <w:p w:rsidR="0045276B" w:rsidRDefault="0045276B">
      <w:pPr>
        <w:shd w:val="clear" w:color="000000" w:fill="auto"/>
        <w:spacing w:line="360" w:lineRule="auto"/>
        <w:ind w:firstLine="709"/>
        <w:jc w:val="both"/>
        <w:rPr>
          <w:noProof/>
          <w:sz w:val="28"/>
          <w:szCs w:val="28"/>
        </w:rPr>
      </w:pPr>
      <w:r>
        <w:rPr>
          <w:noProof/>
          <w:sz w:val="28"/>
          <w:szCs w:val="28"/>
        </w:rPr>
        <w:t xml:space="preserve">Из таблицы 2.2 следует, что абсолютно ликвидные активы увеличились более чем в три раза. Это говорит об улучшении платежеспособности и ликдидности предприятия. Кроме того, можно отметить увеличение быстро реализуемых активов, сюда относится дебиторская задолженность до 1 года, на 23,2%. Однако медленно реализуемые активы уменьшились на 5,3%. </w:t>
      </w:r>
    </w:p>
    <w:p w:rsidR="0045276B" w:rsidRDefault="0045276B">
      <w:pPr>
        <w:shd w:val="clear" w:color="000000" w:fill="auto"/>
        <w:spacing w:line="360" w:lineRule="auto"/>
        <w:ind w:firstLine="709"/>
        <w:jc w:val="both"/>
        <w:rPr>
          <w:noProof/>
          <w:sz w:val="28"/>
          <w:szCs w:val="28"/>
        </w:rPr>
      </w:pPr>
      <w:r>
        <w:rPr>
          <w:noProof/>
          <w:sz w:val="28"/>
          <w:szCs w:val="28"/>
        </w:rPr>
        <w:t>Наиболее срочные обязательства, к которым относится кредиторская задолженность, возросли в два раза за 2013 - 2015 гг. Несомненно, рост кредиторской задолженности носит негативный характер и свидетельтсвует об ухудшении финансового состояния предприятия. За рассматриваемый период заметен рост долгосрочных пассивов, он составил 35,5%. Также незначительно увеличились постоянные (устойчивые) пассивы, их рост составил 4%.</w:t>
      </w:r>
    </w:p>
    <w:p w:rsidR="0045276B" w:rsidRDefault="0045276B">
      <w:pPr>
        <w:shd w:val="clear" w:color="000000" w:fill="auto"/>
        <w:spacing w:line="360" w:lineRule="auto"/>
        <w:ind w:firstLine="709"/>
        <w:jc w:val="both"/>
        <w:rPr>
          <w:noProof/>
          <w:sz w:val="28"/>
          <w:szCs w:val="28"/>
        </w:rPr>
      </w:pPr>
      <w:r>
        <w:rPr>
          <w:noProof/>
          <w:sz w:val="28"/>
          <w:szCs w:val="28"/>
        </w:rPr>
        <w:t>Анализ имущественного положения предприятия включает в себя расчет основных финансовых характеристик предприятия (таблица 2.3).</w:t>
      </w:r>
    </w:p>
    <w:p w:rsidR="0045276B" w:rsidRDefault="0045276B">
      <w:pPr>
        <w:shd w:val="clear" w:color="000000" w:fill="auto"/>
        <w:spacing w:line="360" w:lineRule="auto"/>
        <w:ind w:firstLine="709"/>
        <w:jc w:val="both"/>
        <w:rPr>
          <w:noProof/>
          <w:sz w:val="28"/>
          <w:szCs w:val="28"/>
        </w:rPr>
      </w:pPr>
    </w:p>
    <w:p w:rsidR="0045276B" w:rsidRDefault="0045276B">
      <w:pPr>
        <w:shd w:val="clear" w:color="000000" w:fill="auto"/>
        <w:spacing w:line="360" w:lineRule="auto"/>
        <w:ind w:firstLine="709"/>
        <w:jc w:val="both"/>
        <w:rPr>
          <w:noProof/>
          <w:sz w:val="28"/>
          <w:szCs w:val="28"/>
        </w:rPr>
      </w:pPr>
      <w:r>
        <w:rPr>
          <w:noProof/>
          <w:sz w:val="28"/>
          <w:szCs w:val="28"/>
        </w:rPr>
        <w:t>Таблица 2.3 - Финансовые характеристики ООО «Газпром Трансгаз Ухта» за 2015 год</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8"/>
        <w:gridCol w:w="1620"/>
        <w:gridCol w:w="1620"/>
        <w:gridCol w:w="1208"/>
        <w:gridCol w:w="1276"/>
      </w:tblGrid>
      <w:tr w:rsidR="0045276B">
        <w:tc>
          <w:tcPr>
            <w:tcW w:w="3348"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Показатель</w:t>
            </w:r>
          </w:p>
        </w:tc>
        <w:tc>
          <w:tcPr>
            <w:tcW w:w="1620"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На начало года, тыс. руб. </w:t>
            </w:r>
          </w:p>
        </w:tc>
        <w:tc>
          <w:tcPr>
            <w:tcW w:w="1620"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На конец года, тыс. руб. </w:t>
            </w:r>
          </w:p>
        </w:tc>
        <w:tc>
          <w:tcPr>
            <w:tcW w:w="2484" w:type="dxa"/>
            <w:gridSpan w:val="2"/>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Изменения </w:t>
            </w:r>
          </w:p>
        </w:tc>
      </w:tr>
      <w:tr w:rsidR="0045276B">
        <w:tc>
          <w:tcPr>
            <w:tcW w:w="3348"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p>
        </w:tc>
        <w:tc>
          <w:tcPr>
            <w:tcW w:w="1208"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абсол., тыс. руб.</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относит., %</w:t>
            </w:r>
          </w:p>
        </w:tc>
      </w:tr>
      <w:tr w:rsidR="0045276B">
        <w:tc>
          <w:tcPr>
            <w:tcW w:w="3348"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1.Общая стоимость имущества (валюта баланса)</w:t>
            </w:r>
          </w:p>
        </w:tc>
        <w:tc>
          <w:tcPr>
            <w:tcW w:w="1620"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48 569 006</w:t>
            </w:r>
          </w:p>
        </w:tc>
        <w:tc>
          <w:tcPr>
            <w:tcW w:w="1620"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color w:val="000000"/>
                <w:sz w:val="20"/>
                <w:szCs w:val="20"/>
              </w:rPr>
              <w:t>71 221 067</w:t>
            </w:r>
          </w:p>
        </w:tc>
        <w:tc>
          <w:tcPr>
            <w:tcW w:w="1208"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22 652 061</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146,6</w:t>
            </w:r>
          </w:p>
        </w:tc>
      </w:tr>
      <w:tr w:rsidR="0045276B">
        <w:tc>
          <w:tcPr>
            <w:tcW w:w="3348"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color w:val="000000"/>
                <w:sz w:val="20"/>
                <w:szCs w:val="20"/>
              </w:rPr>
              <w:t xml:space="preserve">2.Стоимость иммобилизованных средств (итог </w:t>
            </w:r>
            <w:r>
              <w:rPr>
                <w:color w:val="000000"/>
                <w:sz w:val="20"/>
                <w:szCs w:val="20"/>
                <w:lang w:val="en-US"/>
              </w:rPr>
              <w:t>I</w:t>
            </w:r>
            <w:r>
              <w:rPr>
                <w:color w:val="000000"/>
                <w:sz w:val="20"/>
                <w:szCs w:val="20"/>
              </w:rPr>
              <w:t xml:space="preserve"> раздела баланса)</w:t>
            </w:r>
          </w:p>
        </w:tc>
        <w:tc>
          <w:tcPr>
            <w:tcW w:w="1620"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w:t>
            </w:r>
            <w:r>
              <w:rPr>
                <w:color w:val="000000"/>
                <w:sz w:val="20"/>
                <w:szCs w:val="20"/>
              </w:rPr>
              <w:t>19 282 474</w:t>
            </w:r>
          </w:p>
        </w:tc>
        <w:tc>
          <w:tcPr>
            <w:tcW w:w="1620"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w:t>
            </w:r>
            <w:r>
              <w:rPr>
                <w:color w:val="000000"/>
                <w:sz w:val="20"/>
                <w:szCs w:val="20"/>
              </w:rPr>
              <w:t>21 900 889</w:t>
            </w:r>
          </w:p>
        </w:tc>
        <w:tc>
          <w:tcPr>
            <w:tcW w:w="1208"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2 618 415</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113,6</w:t>
            </w:r>
          </w:p>
        </w:tc>
      </w:tr>
      <w:tr w:rsidR="0045276B">
        <w:tc>
          <w:tcPr>
            <w:tcW w:w="3348"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color w:val="000000"/>
                <w:sz w:val="20"/>
                <w:szCs w:val="20"/>
              </w:rPr>
              <w:t xml:space="preserve">3.Стоимость мобильных средств (итог </w:t>
            </w:r>
            <w:r>
              <w:rPr>
                <w:color w:val="000000"/>
                <w:sz w:val="20"/>
                <w:szCs w:val="20"/>
                <w:lang w:val="en-US"/>
              </w:rPr>
              <w:t>II</w:t>
            </w:r>
            <w:r>
              <w:rPr>
                <w:color w:val="000000"/>
                <w:sz w:val="20"/>
                <w:szCs w:val="20"/>
              </w:rPr>
              <w:t xml:space="preserve"> раздела баланса)</w:t>
            </w:r>
          </w:p>
        </w:tc>
        <w:tc>
          <w:tcPr>
            <w:tcW w:w="1620"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w:t>
            </w:r>
            <w:r>
              <w:rPr>
                <w:color w:val="000000"/>
                <w:sz w:val="20"/>
                <w:szCs w:val="20"/>
              </w:rPr>
              <w:t>29 286 532</w:t>
            </w:r>
          </w:p>
        </w:tc>
        <w:tc>
          <w:tcPr>
            <w:tcW w:w="1620"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w:t>
            </w:r>
            <w:r>
              <w:rPr>
                <w:color w:val="000000"/>
                <w:sz w:val="20"/>
                <w:szCs w:val="20"/>
              </w:rPr>
              <w:t>49 320 178</w:t>
            </w:r>
          </w:p>
        </w:tc>
        <w:tc>
          <w:tcPr>
            <w:tcW w:w="1208"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20 033 646</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168,4</w:t>
            </w:r>
          </w:p>
        </w:tc>
      </w:tr>
      <w:tr w:rsidR="0045276B">
        <w:tc>
          <w:tcPr>
            <w:tcW w:w="3348"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color w:val="000000"/>
                <w:sz w:val="20"/>
                <w:szCs w:val="20"/>
              </w:rPr>
              <w:t>4.Стоимость материальных оборотных средств (запасы и НДС по приобретенным ценностям)</w:t>
            </w:r>
          </w:p>
        </w:tc>
        <w:tc>
          <w:tcPr>
            <w:tcW w:w="1620"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6 296 728</w:t>
            </w:r>
          </w:p>
        </w:tc>
        <w:tc>
          <w:tcPr>
            <w:tcW w:w="1620"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6 073 352</w:t>
            </w:r>
          </w:p>
        </w:tc>
        <w:tc>
          <w:tcPr>
            <w:tcW w:w="1208"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(223 376)</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96,5</w:t>
            </w:r>
          </w:p>
        </w:tc>
      </w:tr>
      <w:tr w:rsidR="0045276B">
        <w:tc>
          <w:tcPr>
            <w:tcW w:w="3348"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color w:val="000000"/>
                <w:sz w:val="20"/>
                <w:szCs w:val="20"/>
              </w:rPr>
              <w:t xml:space="preserve">5.Величина собственных средств </w:t>
            </w:r>
            <w:r>
              <w:rPr>
                <w:color w:val="000000"/>
                <w:sz w:val="20"/>
                <w:szCs w:val="20"/>
              </w:rPr>
              <w:lastRenderedPageBreak/>
              <w:t xml:space="preserve">организации (итог </w:t>
            </w:r>
            <w:r>
              <w:rPr>
                <w:color w:val="000000"/>
                <w:sz w:val="20"/>
                <w:szCs w:val="20"/>
                <w:lang w:val="en-US"/>
              </w:rPr>
              <w:t>III</w:t>
            </w:r>
            <w:r>
              <w:rPr>
                <w:color w:val="000000"/>
                <w:sz w:val="20"/>
                <w:szCs w:val="20"/>
              </w:rPr>
              <w:t xml:space="preserve"> раздела баланса)</w:t>
            </w:r>
          </w:p>
        </w:tc>
        <w:tc>
          <w:tcPr>
            <w:tcW w:w="1620"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lastRenderedPageBreak/>
              <w:t xml:space="preserve"> </w:t>
            </w:r>
            <w:r>
              <w:rPr>
                <w:color w:val="000000"/>
                <w:sz w:val="20"/>
                <w:szCs w:val="20"/>
              </w:rPr>
              <w:t>29 192 051</w:t>
            </w:r>
          </w:p>
        </w:tc>
        <w:tc>
          <w:tcPr>
            <w:tcW w:w="1620"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w:t>
            </w:r>
            <w:r>
              <w:rPr>
                <w:color w:val="000000"/>
                <w:sz w:val="20"/>
                <w:szCs w:val="20"/>
              </w:rPr>
              <w:t>30 437 681</w:t>
            </w:r>
          </w:p>
        </w:tc>
        <w:tc>
          <w:tcPr>
            <w:tcW w:w="1208"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1 245 630</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104,3</w:t>
            </w:r>
          </w:p>
        </w:tc>
      </w:tr>
      <w:tr w:rsidR="0045276B">
        <w:tc>
          <w:tcPr>
            <w:tcW w:w="3348"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color w:val="000000"/>
                <w:sz w:val="20"/>
                <w:szCs w:val="20"/>
              </w:rPr>
              <w:lastRenderedPageBreak/>
              <w:t xml:space="preserve">6.Величина заемных средств (сумма итогов </w:t>
            </w:r>
            <w:r>
              <w:rPr>
                <w:color w:val="000000"/>
                <w:sz w:val="20"/>
                <w:szCs w:val="20"/>
                <w:lang w:val="en-US"/>
              </w:rPr>
              <w:t>IV</w:t>
            </w:r>
            <w:r>
              <w:rPr>
                <w:color w:val="000000"/>
                <w:sz w:val="20"/>
                <w:szCs w:val="20"/>
              </w:rPr>
              <w:t xml:space="preserve"> и </w:t>
            </w:r>
            <w:r>
              <w:rPr>
                <w:color w:val="000000"/>
                <w:sz w:val="20"/>
                <w:szCs w:val="20"/>
                <w:lang w:val="en-US"/>
              </w:rPr>
              <w:t>V</w:t>
            </w:r>
            <w:r>
              <w:rPr>
                <w:color w:val="000000"/>
                <w:sz w:val="20"/>
                <w:szCs w:val="20"/>
              </w:rPr>
              <w:t xml:space="preserve"> разделов баланса)</w:t>
            </w:r>
          </w:p>
        </w:tc>
        <w:tc>
          <w:tcPr>
            <w:tcW w:w="1620"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19 376 955</w:t>
            </w:r>
          </w:p>
        </w:tc>
        <w:tc>
          <w:tcPr>
            <w:tcW w:w="1620"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40 783 386</w:t>
            </w:r>
          </w:p>
        </w:tc>
        <w:tc>
          <w:tcPr>
            <w:tcW w:w="1208"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21 406 431</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210,5</w:t>
            </w:r>
          </w:p>
        </w:tc>
      </w:tr>
      <w:tr w:rsidR="0045276B">
        <w:tc>
          <w:tcPr>
            <w:tcW w:w="3348"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color w:val="000000"/>
                <w:sz w:val="20"/>
                <w:szCs w:val="20"/>
              </w:rPr>
              <w:t xml:space="preserve">7.Величина собственных средств в обороте (разность между итогами </w:t>
            </w:r>
            <w:r>
              <w:rPr>
                <w:color w:val="000000"/>
                <w:sz w:val="20"/>
                <w:szCs w:val="20"/>
                <w:lang w:val="en-US"/>
              </w:rPr>
              <w:t>III</w:t>
            </w:r>
            <w:r>
              <w:rPr>
                <w:color w:val="000000"/>
                <w:sz w:val="20"/>
                <w:szCs w:val="20"/>
              </w:rPr>
              <w:t xml:space="preserve"> и </w:t>
            </w:r>
            <w:r>
              <w:rPr>
                <w:color w:val="000000"/>
                <w:sz w:val="20"/>
                <w:szCs w:val="20"/>
                <w:lang w:val="en-US"/>
              </w:rPr>
              <w:t>I</w:t>
            </w:r>
            <w:r>
              <w:rPr>
                <w:color w:val="000000"/>
                <w:sz w:val="20"/>
                <w:szCs w:val="20"/>
              </w:rPr>
              <w:t xml:space="preserve"> разделами баланса)</w:t>
            </w:r>
          </w:p>
        </w:tc>
        <w:tc>
          <w:tcPr>
            <w:tcW w:w="1620"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9 909 577</w:t>
            </w:r>
          </w:p>
        </w:tc>
        <w:tc>
          <w:tcPr>
            <w:tcW w:w="1620"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8 536 792</w:t>
            </w:r>
          </w:p>
        </w:tc>
        <w:tc>
          <w:tcPr>
            <w:tcW w:w="1208"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(1 372 785)</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noProof/>
                <w:color w:val="000000"/>
                <w:sz w:val="20"/>
                <w:szCs w:val="20"/>
              </w:rPr>
            </w:pPr>
            <w:r>
              <w:rPr>
                <w:noProof/>
                <w:color w:val="000000"/>
                <w:sz w:val="20"/>
                <w:szCs w:val="20"/>
              </w:rPr>
              <w:t xml:space="preserve"> 86,1</w:t>
            </w:r>
          </w:p>
        </w:tc>
      </w:tr>
    </w:tbl>
    <w:p w:rsidR="0045276B" w:rsidRDefault="0045276B">
      <w:pPr>
        <w:shd w:val="clear" w:color="000000" w:fill="auto"/>
        <w:spacing w:line="360" w:lineRule="auto"/>
        <w:ind w:firstLine="709"/>
        <w:jc w:val="both"/>
        <w:rPr>
          <w:noProof/>
          <w:sz w:val="28"/>
          <w:szCs w:val="28"/>
        </w:rPr>
      </w:pPr>
    </w:p>
    <w:p w:rsidR="0045276B" w:rsidRDefault="0045276B">
      <w:pPr>
        <w:shd w:val="clear" w:color="000000" w:fill="auto"/>
        <w:spacing w:line="360" w:lineRule="auto"/>
        <w:ind w:firstLine="709"/>
        <w:jc w:val="both"/>
        <w:rPr>
          <w:noProof/>
          <w:sz w:val="28"/>
          <w:szCs w:val="28"/>
        </w:rPr>
      </w:pPr>
      <w:r>
        <w:rPr>
          <w:noProof/>
          <w:sz w:val="28"/>
          <w:szCs w:val="28"/>
        </w:rPr>
        <w:t xml:space="preserve">Таким образом, общее состояние ООО «Газпром Трансгаз Ухта» можно считать стабильным. Например, общая стоимость имущества и стоимость иммобилизированных средств увеличились (на 46,6% и 13,6% соответственно). На конец 2015 года так же наблюдается рост стоимости мобильных средств, он составил 68,4%. </w:t>
      </w:r>
      <w:r>
        <w:rPr>
          <w:sz w:val="28"/>
          <w:szCs w:val="28"/>
        </w:rPr>
        <w:t>Размер собственных средств организации возрос на 4,3 % по сравнению с началом отчетного года. Неблагоприятным обстоятельством для финансового состояния предприятия является увеличение в два раза заемных средств. Данный рост свидетельствует о наличии у предприятия в 2015 году финансовых затруднений и о повышении степени зависимости предприятия от внешних инвесторов и кредиторов. Величина собственных средств в обороте так же снизилась на 13,9%. Это говорит о том, что предприятие испытывает недостаток собственных средств. Следовательно, предприятие в скором времени не в состоянии расплатиться из своих текущих активов по своим текущим обязательствам.</w:t>
      </w:r>
    </w:p>
    <w:p w:rsidR="0045276B" w:rsidRDefault="0045276B">
      <w:pPr>
        <w:shd w:val="clear" w:color="000000" w:fill="auto"/>
        <w:spacing w:line="360" w:lineRule="auto"/>
        <w:ind w:firstLine="709"/>
        <w:jc w:val="both"/>
        <w:rPr>
          <w:noProof/>
          <w:sz w:val="28"/>
          <w:szCs w:val="28"/>
        </w:rPr>
      </w:pPr>
      <w:r>
        <w:rPr>
          <w:noProof/>
          <w:sz w:val="28"/>
          <w:szCs w:val="28"/>
        </w:rPr>
        <w:t xml:space="preserve">Важным этапом при анализе финансовго состояния является анализ ликвидности баланса. По мнению Нечитайло А.И., ликвидность баланса можно обозначить, как степень обеспеченности обязательств предприятия его имуществом. Другими словами, сколько рублей имущества приходится на один рубль долгов отражает ликвидность баланса [23]. </w:t>
      </w:r>
    </w:p>
    <w:p w:rsidR="0045276B" w:rsidRDefault="0045276B">
      <w:pPr>
        <w:shd w:val="clear" w:color="000000" w:fill="auto"/>
        <w:spacing w:line="360" w:lineRule="auto"/>
        <w:ind w:firstLine="709"/>
        <w:jc w:val="both"/>
        <w:rPr>
          <w:noProof/>
          <w:sz w:val="28"/>
          <w:szCs w:val="28"/>
        </w:rPr>
      </w:pPr>
      <w:r>
        <w:rPr>
          <w:noProof/>
          <w:sz w:val="28"/>
          <w:szCs w:val="28"/>
        </w:rPr>
        <w:t xml:space="preserve">Для анализа ликвидности баланса необходимо провести сравнение активов и пассивов, и в дальнейшем рассчитать платежные излишки или недостатки. Данные для анализа ликвидности баланса приведены в таблице 2.2, которая носит название «Сравнительный аналитический баланс ООО «Газпром Трансгаз </w:t>
      </w:r>
      <w:r>
        <w:rPr>
          <w:noProof/>
          <w:sz w:val="28"/>
          <w:szCs w:val="28"/>
        </w:rPr>
        <w:lastRenderedPageBreak/>
        <w:t>Ухта» за 2013 - 2015 гг.».</w:t>
      </w:r>
    </w:p>
    <w:p w:rsidR="0045276B" w:rsidRDefault="0045276B">
      <w:pPr>
        <w:shd w:val="clear" w:color="000000" w:fill="auto"/>
        <w:spacing w:line="360" w:lineRule="auto"/>
        <w:ind w:firstLine="709"/>
        <w:jc w:val="both"/>
        <w:rPr>
          <w:sz w:val="28"/>
          <w:szCs w:val="28"/>
        </w:rPr>
      </w:pPr>
      <w:r>
        <w:rPr>
          <w:sz w:val="28"/>
          <w:szCs w:val="28"/>
        </w:rPr>
        <w:t>Условием абсолютно ликвидного баланса является:</w:t>
      </w:r>
    </w:p>
    <w:p w:rsidR="0045276B" w:rsidRDefault="0045276B">
      <w:pPr>
        <w:shd w:val="clear" w:color="000000" w:fill="auto"/>
        <w:spacing w:line="360" w:lineRule="auto"/>
        <w:ind w:firstLine="709"/>
        <w:jc w:val="both"/>
        <w:rPr>
          <w:sz w:val="28"/>
          <w:szCs w:val="28"/>
        </w:rPr>
      </w:pPr>
      <w:r>
        <w:rPr>
          <w:sz w:val="28"/>
          <w:szCs w:val="28"/>
        </w:rPr>
        <w:t>Пи1 = А1 - П1 &gt; 0;</w:t>
      </w:r>
    </w:p>
    <w:p w:rsidR="0045276B" w:rsidRDefault="0045276B">
      <w:pPr>
        <w:shd w:val="clear" w:color="000000" w:fill="auto"/>
        <w:spacing w:line="360" w:lineRule="auto"/>
        <w:ind w:firstLine="709"/>
        <w:jc w:val="both"/>
        <w:rPr>
          <w:sz w:val="28"/>
          <w:szCs w:val="28"/>
        </w:rPr>
      </w:pPr>
      <w:r>
        <w:rPr>
          <w:sz w:val="28"/>
          <w:szCs w:val="28"/>
        </w:rPr>
        <w:t>Пи2 = А2 - П2 &gt; 0;</w:t>
      </w:r>
    </w:p>
    <w:p w:rsidR="0045276B" w:rsidRDefault="0045276B">
      <w:pPr>
        <w:shd w:val="clear" w:color="000000" w:fill="auto"/>
        <w:spacing w:line="360" w:lineRule="auto"/>
        <w:ind w:firstLine="709"/>
        <w:jc w:val="both"/>
        <w:rPr>
          <w:sz w:val="28"/>
          <w:szCs w:val="28"/>
        </w:rPr>
      </w:pPr>
      <w:r>
        <w:rPr>
          <w:sz w:val="28"/>
          <w:szCs w:val="28"/>
        </w:rPr>
        <w:t>Пи3 = А3 - П3 &gt; 0;</w:t>
      </w:r>
    </w:p>
    <w:p w:rsidR="0045276B" w:rsidRDefault="0045276B">
      <w:pPr>
        <w:shd w:val="clear" w:color="000000" w:fill="auto"/>
        <w:spacing w:line="360" w:lineRule="auto"/>
        <w:ind w:firstLine="709"/>
        <w:jc w:val="both"/>
        <w:rPr>
          <w:sz w:val="28"/>
          <w:szCs w:val="28"/>
        </w:rPr>
      </w:pPr>
      <w:r>
        <w:rPr>
          <w:sz w:val="28"/>
          <w:szCs w:val="28"/>
        </w:rPr>
        <w:t xml:space="preserve">Пи4 = А4 - П4 &lt; 0. </w:t>
      </w:r>
    </w:p>
    <w:p w:rsidR="0045276B" w:rsidRDefault="0045276B">
      <w:pPr>
        <w:shd w:val="clear" w:color="000000" w:fill="auto"/>
        <w:spacing w:line="360" w:lineRule="auto"/>
        <w:ind w:firstLine="709"/>
        <w:jc w:val="both"/>
        <w:rPr>
          <w:noProof/>
          <w:sz w:val="28"/>
          <w:szCs w:val="28"/>
        </w:rPr>
      </w:pPr>
      <w:r>
        <w:rPr>
          <w:noProof/>
          <w:sz w:val="28"/>
          <w:szCs w:val="28"/>
        </w:rPr>
        <w:t>Для ООО «Газпром Трансгаз Ухта»:</w:t>
      </w:r>
    </w:p>
    <w:p w:rsidR="0045276B" w:rsidRDefault="0045276B">
      <w:pPr>
        <w:shd w:val="clear" w:color="000000" w:fill="auto"/>
        <w:spacing w:line="360" w:lineRule="auto"/>
        <w:ind w:firstLine="709"/>
        <w:jc w:val="both"/>
        <w:rPr>
          <w:sz w:val="28"/>
          <w:szCs w:val="28"/>
        </w:rPr>
      </w:pPr>
      <w:r>
        <w:rPr>
          <w:sz w:val="28"/>
          <w:szCs w:val="28"/>
        </w:rPr>
        <w:t>- Пи1 = 385 832 - 19 377 970 &lt;0;</w:t>
      </w:r>
    </w:p>
    <w:p w:rsidR="0045276B" w:rsidRDefault="0045276B">
      <w:pPr>
        <w:shd w:val="clear" w:color="000000" w:fill="auto"/>
        <w:spacing w:line="360" w:lineRule="auto"/>
        <w:ind w:firstLine="709"/>
        <w:jc w:val="both"/>
        <w:rPr>
          <w:sz w:val="28"/>
          <w:szCs w:val="28"/>
        </w:rPr>
      </w:pPr>
      <w:r>
        <w:rPr>
          <w:sz w:val="28"/>
          <w:szCs w:val="28"/>
        </w:rPr>
        <w:t>Пи2 = 23 676 861 - 0&gt; 0;</w:t>
      </w:r>
    </w:p>
    <w:p w:rsidR="0045276B" w:rsidRDefault="0045276B">
      <w:pPr>
        <w:shd w:val="clear" w:color="000000" w:fill="auto"/>
        <w:spacing w:line="360" w:lineRule="auto"/>
        <w:ind w:firstLine="709"/>
        <w:jc w:val="both"/>
        <w:rPr>
          <w:sz w:val="28"/>
          <w:szCs w:val="28"/>
        </w:rPr>
      </w:pPr>
      <w:r>
        <w:rPr>
          <w:sz w:val="28"/>
          <w:szCs w:val="28"/>
        </w:rPr>
        <w:t>Пи3 = 6 415 309 - 336 543&gt; 0;</w:t>
      </w:r>
    </w:p>
    <w:p w:rsidR="0045276B" w:rsidRDefault="0045276B">
      <w:pPr>
        <w:shd w:val="clear" w:color="000000" w:fill="auto"/>
        <w:spacing w:line="360" w:lineRule="auto"/>
        <w:ind w:firstLine="709"/>
        <w:jc w:val="both"/>
        <w:rPr>
          <w:sz w:val="28"/>
          <w:szCs w:val="28"/>
        </w:rPr>
      </w:pPr>
      <w:r>
        <w:rPr>
          <w:sz w:val="28"/>
          <w:szCs w:val="28"/>
        </w:rPr>
        <w:t>Пи4 = 20 127 738 - 30 891 227 &lt;0.</w:t>
      </w:r>
    </w:p>
    <w:p w:rsidR="0045276B" w:rsidRDefault="0045276B">
      <w:pPr>
        <w:shd w:val="clear" w:color="000000" w:fill="auto"/>
        <w:spacing w:line="360" w:lineRule="auto"/>
        <w:ind w:firstLine="709"/>
        <w:jc w:val="both"/>
        <w:rPr>
          <w:sz w:val="28"/>
          <w:szCs w:val="28"/>
        </w:rPr>
      </w:pPr>
      <w:r>
        <w:rPr>
          <w:sz w:val="28"/>
          <w:szCs w:val="28"/>
        </w:rPr>
        <w:t xml:space="preserve">Согласно условию ликвидного баланса, получилось, что баланс ООО «Газпром Трансгаз Ухта» в 2015 году является ликвидным, т.к. выполняются все условия, кроме первого. Это свидетельствует о том, что организация в состоянии выполнять свои финансовые обязательства в полном размере. </w:t>
      </w:r>
    </w:p>
    <w:p w:rsidR="0045276B" w:rsidRDefault="0045276B">
      <w:pPr>
        <w:shd w:val="clear" w:color="000000" w:fill="auto"/>
        <w:spacing w:line="360" w:lineRule="auto"/>
        <w:ind w:firstLine="709"/>
        <w:jc w:val="both"/>
        <w:rPr>
          <w:sz w:val="28"/>
          <w:szCs w:val="28"/>
        </w:rPr>
      </w:pPr>
      <w:r>
        <w:rPr>
          <w:sz w:val="28"/>
          <w:szCs w:val="28"/>
        </w:rPr>
        <w:t>Текущая ликвидность баланса = Пи1 + Пи2. Для ООО «Газпром Трансгаз Ухта» текущая ликвидность баланса = - 18 994 138 + 23 676 861 = 4 682 723 тыс. руб. Перспективная ликвидность баланса = Пи3 = 6 078 766 тыс. руб. Рассчитанные показатели говорят нам о том, что баланс исследуемого предприятия является ликвидным, и в дальнейшей перспективе измениться не должен.</w:t>
      </w:r>
    </w:p>
    <w:p w:rsidR="0045276B" w:rsidRDefault="0045276B">
      <w:pPr>
        <w:shd w:val="clear" w:color="000000" w:fill="auto"/>
        <w:spacing w:line="360" w:lineRule="auto"/>
        <w:ind w:firstLine="709"/>
        <w:jc w:val="both"/>
        <w:rPr>
          <w:noProof/>
          <w:sz w:val="28"/>
          <w:szCs w:val="28"/>
        </w:rPr>
      </w:pPr>
      <w:r>
        <w:rPr>
          <w:noProof/>
          <w:sz w:val="28"/>
          <w:szCs w:val="28"/>
        </w:rPr>
        <w:t>Такие авторы, как Александров О.А и Егоров Ю.Н. достаточно полно раскрывают определение такого термина, как финансовая устойчивость. По их мнению так называется независимость предприятия от внешней среды. Для анализа финансовой устойчивости следует рассчитать абсолютные показатели финансовой устойчивости (расчет трехкомпонентного показатаеля) [24].</w:t>
      </w:r>
    </w:p>
    <w:p w:rsidR="0045276B" w:rsidRDefault="0045276B">
      <w:pPr>
        <w:shd w:val="clear" w:color="000000" w:fill="auto"/>
        <w:spacing w:line="360" w:lineRule="auto"/>
        <w:ind w:firstLine="709"/>
        <w:jc w:val="both"/>
        <w:rPr>
          <w:sz w:val="28"/>
          <w:szCs w:val="28"/>
        </w:rPr>
      </w:pPr>
      <w:r>
        <w:rPr>
          <w:noProof/>
          <w:sz w:val="28"/>
          <w:szCs w:val="28"/>
        </w:rPr>
        <w:t xml:space="preserve">Далее необходимо провести анализ </w:t>
      </w:r>
      <w:r>
        <w:rPr>
          <w:sz w:val="28"/>
          <w:szCs w:val="28"/>
        </w:rPr>
        <w:t xml:space="preserve">обеспеченности запасов источниками </w:t>
      </w:r>
      <w:r>
        <w:rPr>
          <w:sz w:val="28"/>
          <w:szCs w:val="28"/>
        </w:rPr>
        <w:lastRenderedPageBreak/>
        <w:t>формирования в ООО «Газпром Трансгаз Ухта» на 2015 год. Во время проведения данного анализа выявляется тип обеспеченности источниками. Под «абсолютной устойчивостью» подразумевается ситуация покрытия запасов собственными оборотными средствами. Данную ситуацию не следует рассматривать как совершенную, так как руководство организации не имеет некоторых возможностей использовать внешние источники средств. Что касается второго типа, то к нему относится нормальная устойчивость. Здесь отражается наличие источников формирования запасов, а их показатель рассчитывается как совокупность собственных оборотных средств, займов. Данное соотношение отражает успешное функционирование организации и платежеспособность. А неустойчивое финансовое состояние означает нарушение платежеспособности, когда организация для покрытия запасов обязана привлекать другие источники, которые в дальнейшем могут ослабить финансовую напряженность.</w:t>
      </w:r>
    </w:p>
    <w:p w:rsidR="0045276B" w:rsidRDefault="0045276B">
      <w:pPr>
        <w:shd w:val="clear" w:color="000000" w:fill="auto"/>
        <w:spacing w:line="360" w:lineRule="auto"/>
        <w:ind w:firstLine="709"/>
        <w:jc w:val="both"/>
        <w:rPr>
          <w:sz w:val="28"/>
          <w:szCs w:val="28"/>
        </w:rPr>
      </w:pPr>
      <w:r>
        <w:rPr>
          <w:sz w:val="28"/>
          <w:szCs w:val="28"/>
        </w:rPr>
        <w:t>Обеспеченность запасов источниками формирования в ООО «Газпром Трансгаз Ухта» за 2015 год отражена в таблице 2.4.</w:t>
      </w:r>
    </w:p>
    <w:p w:rsidR="0045276B" w:rsidRDefault="0045276B">
      <w:pPr>
        <w:shd w:val="clear" w:color="000000" w:fill="auto"/>
        <w:spacing w:line="360" w:lineRule="auto"/>
        <w:ind w:firstLine="709"/>
        <w:jc w:val="both"/>
        <w:rPr>
          <w:noProof/>
          <w:sz w:val="28"/>
          <w:szCs w:val="28"/>
        </w:rPr>
      </w:pPr>
    </w:p>
    <w:p w:rsidR="0045276B" w:rsidRDefault="0045276B">
      <w:pPr>
        <w:shd w:val="clear" w:color="000000" w:fill="auto"/>
        <w:spacing w:line="360" w:lineRule="auto"/>
        <w:ind w:firstLine="709"/>
        <w:jc w:val="both"/>
        <w:rPr>
          <w:sz w:val="28"/>
          <w:szCs w:val="28"/>
        </w:rPr>
      </w:pPr>
      <w:r>
        <w:rPr>
          <w:noProof/>
          <w:sz w:val="28"/>
          <w:szCs w:val="28"/>
        </w:rPr>
        <w:t xml:space="preserve">Таблица 2.4 - </w:t>
      </w:r>
      <w:r>
        <w:rPr>
          <w:sz w:val="28"/>
          <w:szCs w:val="28"/>
        </w:rPr>
        <w:t>Обеспеченность запасов основными источниками формирования в ООО «Газпром Трансгаз Ухта» за 2015 г.</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6"/>
        <w:gridCol w:w="1693"/>
        <w:gridCol w:w="1701"/>
        <w:gridCol w:w="2126"/>
      </w:tblGrid>
      <w:tr w:rsidR="0045276B">
        <w:tc>
          <w:tcPr>
            <w:tcW w:w="2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Показатель</w:t>
            </w:r>
          </w:p>
        </w:tc>
        <w:tc>
          <w:tcPr>
            <w:tcW w:w="16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На начало года, тыс. руб.</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На конец года, тыс. руб.</w:t>
            </w:r>
          </w:p>
        </w:tc>
        <w:tc>
          <w:tcPr>
            <w:tcW w:w="212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Изменения за год, тыс. руб.</w:t>
            </w:r>
          </w:p>
        </w:tc>
      </w:tr>
      <w:tr w:rsidR="0045276B">
        <w:tc>
          <w:tcPr>
            <w:tcW w:w="2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1.А1 (величина запасов и затрат)</w:t>
            </w:r>
          </w:p>
        </w:tc>
        <w:tc>
          <w:tcPr>
            <w:tcW w:w="16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6 296 728</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6 073 352</w:t>
            </w:r>
          </w:p>
        </w:tc>
        <w:tc>
          <w:tcPr>
            <w:tcW w:w="212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- 223 376</w:t>
            </w:r>
          </w:p>
        </w:tc>
      </w:tr>
      <w:tr w:rsidR="0045276B">
        <w:tc>
          <w:tcPr>
            <w:tcW w:w="2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2.А2 (собственные оборотные средства)</w:t>
            </w:r>
          </w:p>
        </w:tc>
        <w:tc>
          <w:tcPr>
            <w:tcW w:w="16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9 909 577</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8 536 792</w:t>
            </w:r>
          </w:p>
        </w:tc>
        <w:tc>
          <w:tcPr>
            <w:tcW w:w="212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- 1 372 785</w:t>
            </w:r>
          </w:p>
        </w:tc>
      </w:tr>
      <w:tr w:rsidR="0045276B">
        <w:tc>
          <w:tcPr>
            <w:tcW w:w="2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3.А3 (собственные долгосрочные заемные источники)</w:t>
            </w:r>
          </w:p>
        </w:tc>
        <w:tc>
          <w:tcPr>
            <w:tcW w:w="16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10 326 032</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8 992 710</w:t>
            </w:r>
          </w:p>
        </w:tc>
        <w:tc>
          <w:tcPr>
            <w:tcW w:w="212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- 1 333 322</w:t>
            </w:r>
          </w:p>
        </w:tc>
      </w:tr>
      <w:tr w:rsidR="0045276B">
        <w:tc>
          <w:tcPr>
            <w:tcW w:w="2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4.А4 (источники формирования запасов)</w:t>
            </w:r>
          </w:p>
        </w:tc>
        <w:tc>
          <w:tcPr>
            <w:tcW w:w="16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29 286 532</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49 320 178</w:t>
            </w:r>
          </w:p>
        </w:tc>
        <w:tc>
          <w:tcPr>
            <w:tcW w:w="212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20 033 646</w:t>
            </w:r>
          </w:p>
        </w:tc>
      </w:tr>
      <w:tr w:rsidR="0045276B">
        <w:tc>
          <w:tcPr>
            <w:tcW w:w="2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5.∆А2=А2-А1</w:t>
            </w:r>
          </w:p>
        </w:tc>
        <w:tc>
          <w:tcPr>
            <w:tcW w:w="16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3 612 849</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2 463 440</w:t>
            </w:r>
          </w:p>
        </w:tc>
        <w:tc>
          <w:tcPr>
            <w:tcW w:w="212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- 1 149 409</w:t>
            </w:r>
          </w:p>
        </w:tc>
      </w:tr>
      <w:tr w:rsidR="0045276B">
        <w:tc>
          <w:tcPr>
            <w:tcW w:w="2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6.∆А3=А3-А1</w:t>
            </w:r>
          </w:p>
        </w:tc>
        <w:tc>
          <w:tcPr>
            <w:tcW w:w="16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4 029 304</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2 919 358</w:t>
            </w:r>
          </w:p>
        </w:tc>
        <w:tc>
          <w:tcPr>
            <w:tcW w:w="212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- 1 109 946</w:t>
            </w:r>
          </w:p>
        </w:tc>
      </w:tr>
      <w:tr w:rsidR="0045276B">
        <w:tc>
          <w:tcPr>
            <w:tcW w:w="2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7.∆А4=А4-А1</w:t>
            </w:r>
          </w:p>
        </w:tc>
        <w:tc>
          <w:tcPr>
            <w:tcW w:w="16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22 989 804</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43 246 826</w:t>
            </w:r>
          </w:p>
        </w:tc>
        <w:tc>
          <w:tcPr>
            <w:tcW w:w="212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20 257 022</w:t>
            </w:r>
          </w:p>
        </w:tc>
      </w:tr>
      <w:tr w:rsidR="0045276B">
        <w:trPr>
          <w:gridAfter w:val="1"/>
          <w:wAfter w:w="2126" w:type="dxa"/>
        </w:trPr>
        <w:tc>
          <w:tcPr>
            <w:tcW w:w="2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Трехкомпонентный показатель</w:t>
            </w:r>
          </w:p>
        </w:tc>
        <w:tc>
          <w:tcPr>
            <w:tcW w:w="16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(1,1,1)</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(1,1,1)</w:t>
            </w:r>
          </w:p>
        </w:tc>
      </w:tr>
      <w:tr w:rsidR="0045276B">
        <w:trPr>
          <w:gridAfter w:val="1"/>
          <w:wAfter w:w="2126" w:type="dxa"/>
        </w:trPr>
        <w:tc>
          <w:tcPr>
            <w:tcW w:w="2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lastRenderedPageBreak/>
              <w:t>Тип обеспеченности</w:t>
            </w:r>
          </w:p>
        </w:tc>
        <w:tc>
          <w:tcPr>
            <w:tcW w:w="16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Абсолютная обеспеченность</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Абсолютная обеспеченность</w:t>
            </w:r>
          </w:p>
        </w:tc>
      </w:tr>
    </w:tbl>
    <w:p w:rsidR="0045276B" w:rsidRDefault="0045276B">
      <w:pPr>
        <w:shd w:val="clear" w:color="000000" w:fill="auto"/>
        <w:spacing w:line="360" w:lineRule="auto"/>
        <w:ind w:firstLine="709"/>
        <w:jc w:val="both"/>
        <w:rPr>
          <w:sz w:val="28"/>
          <w:szCs w:val="28"/>
          <w:lang w:val="en-US"/>
        </w:rPr>
      </w:pPr>
    </w:p>
    <w:p w:rsidR="0045276B" w:rsidRDefault="0045276B">
      <w:pPr>
        <w:shd w:val="clear" w:color="000000" w:fill="auto"/>
        <w:spacing w:line="360" w:lineRule="auto"/>
        <w:ind w:firstLine="709"/>
        <w:jc w:val="both"/>
        <w:rPr>
          <w:sz w:val="28"/>
          <w:szCs w:val="28"/>
        </w:rPr>
      </w:pPr>
      <w:r>
        <w:rPr>
          <w:sz w:val="28"/>
          <w:szCs w:val="28"/>
        </w:rPr>
        <w:t xml:space="preserve">Итак, у ООО «Газпром Трансгаз Ухта» абсолютная устойчивость финансового состояния, т.к. ∆А2&gt; 0, ∆А3&gt; 0, ∆А4&gt; 0. Таким образом, делаем вывод, что все запасы, которыми располагает предприятие ООО «Газпром Трансгаз Ухта», покрываются собственными оборотными средствами. </w:t>
      </w:r>
    </w:p>
    <w:p w:rsidR="0045276B" w:rsidRPr="00337343" w:rsidRDefault="0045276B">
      <w:pPr>
        <w:shd w:val="clear" w:color="000000" w:fill="auto"/>
        <w:spacing w:line="360" w:lineRule="auto"/>
        <w:ind w:firstLine="709"/>
        <w:jc w:val="both"/>
        <w:rPr>
          <w:sz w:val="28"/>
          <w:szCs w:val="28"/>
        </w:rPr>
      </w:pPr>
      <w:r>
        <w:rPr>
          <w:sz w:val="28"/>
          <w:szCs w:val="28"/>
        </w:rPr>
        <w:t>Далее следует перейти к показателям рентабельности, так как именно они служат для детального анализа и обобщения результатов эффективности работы предприятия в целом и отдельных его направлений, подразделений.</w:t>
      </w:r>
    </w:p>
    <w:p w:rsidR="0045276B" w:rsidRDefault="0045276B">
      <w:pPr>
        <w:shd w:val="clear" w:color="000000" w:fill="auto"/>
        <w:spacing w:line="360" w:lineRule="auto"/>
        <w:ind w:firstLine="709"/>
        <w:jc w:val="both"/>
        <w:rPr>
          <w:sz w:val="28"/>
          <w:szCs w:val="28"/>
        </w:rPr>
      </w:pPr>
      <w:r>
        <w:rPr>
          <w:sz w:val="28"/>
          <w:szCs w:val="28"/>
        </w:rPr>
        <w:t>Для оценки изменений показателей рентабельности за 2013 - 2015 года в ООО «Газпром Трансгаз Ухта», обратимся к таблице 2.5.</w:t>
      </w:r>
    </w:p>
    <w:p w:rsidR="0045276B"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t>Таблица 2.5 - Показатели рентабельности ООО «Газпром Трансгаз Ухта» за 2013 - 2015 гг.</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59"/>
        <w:gridCol w:w="785"/>
        <w:gridCol w:w="708"/>
        <w:gridCol w:w="851"/>
        <w:gridCol w:w="1572"/>
        <w:gridCol w:w="1688"/>
      </w:tblGrid>
      <w:tr w:rsidR="0045276B">
        <w:tc>
          <w:tcPr>
            <w:tcW w:w="275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Показатели</w:t>
            </w:r>
          </w:p>
        </w:tc>
        <w:tc>
          <w:tcPr>
            <w:tcW w:w="785"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2013</w:t>
            </w:r>
          </w:p>
        </w:tc>
        <w:tc>
          <w:tcPr>
            <w:tcW w:w="70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2014</w:t>
            </w:r>
          </w:p>
        </w:tc>
        <w:tc>
          <w:tcPr>
            <w:tcW w:w="85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2015</w:t>
            </w:r>
          </w:p>
        </w:tc>
        <w:tc>
          <w:tcPr>
            <w:tcW w:w="3260" w:type="dxa"/>
            <w:gridSpan w:val="2"/>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Отклонение 2015 к 2013</w:t>
            </w:r>
          </w:p>
        </w:tc>
      </w:tr>
      <w:tr w:rsidR="0045276B">
        <w:tc>
          <w:tcPr>
            <w:tcW w:w="275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785"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57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Абсолютное отклонение</w:t>
            </w:r>
          </w:p>
        </w:tc>
        <w:tc>
          <w:tcPr>
            <w:tcW w:w="16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Относительное отклонение, %</w:t>
            </w:r>
          </w:p>
        </w:tc>
      </w:tr>
      <w:tr w:rsidR="0045276B">
        <w:tc>
          <w:tcPr>
            <w:tcW w:w="275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Рентабельность продаж %</w:t>
            </w:r>
          </w:p>
        </w:tc>
        <w:tc>
          <w:tcPr>
            <w:tcW w:w="785"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10,7</w:t>
            </w:r>
          </w:p>
        </w:tc>
        <w:tc>
          <w:tcPr>
            <w:tcW w:w="70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8,2</w:t>
            </w:r>
          </w:p>
        </w:tc>
        <w:tc>
          <w:tcPr>
            <w:tcW w:w="85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10,8</w:t>
            </w:r>
          </w:p>
        </w:tc>
        <w:tc>
          <w:tcPr>
            <w:tcW w:w="157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w:t>
            </w:r>
          </w:p>
        </w:tc>
        <w:tc>
          <w:tcPr>
            <w:tcW w:w="16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100,9</w:t>
            </w:r>
          </w:p>
        </w:tc>
      </w:tr>
      <w:tr w:rsidR="0045276B">
        <w:tc>
          <w:tcPr>
            <w:tcW w:w="275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Рентабельность основной деятельности %</w:t>
            </w:r>
          </w:p>
        </w:tc>
        <w:tc>
          <w:tcPr>
            <w:tcW w:w="785"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5,1</w:t>
            </w:r>
          </w:p>
        </w:tc>
        <w:tc>
          <w:tcPr>
            <w:tcW w:w="70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3,4</w:t>
            </w:r>
          </w:p>
        </w:tc>
        <w:tc>
          <w:tcPr>
            <w:tcW w:w="85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5,6</w:t>
            </w:r>
          </w:p>
        </w:tc>
        <w:tc>
          <w:tcPr>
            <w:tcW w:w="157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0,5</w:t>
            </w:r>
          </w:p>
        </w:tc>
        <w:tc>
          <w:tcPr>
            <w:tcW w:w="16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109,8</w:t>
            </w:r>
          </w:p>
        </w:tc>
      </w:tr>
      <w:tr w:rsidR="0045276B">
        <w:tc>
          <w:tcPr>
            <w:tcW w:w="275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 Рентабельность общая (чистая) %</w:t>
            </w:r>
          </w:p>
        </w:tc>
        <w:tc>
          <w:tcPr>
            <w:tcW w:w="785"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3,3</w:t>
            </w:r>
          </w:p>
        </w:tc>
        <w:tc>
          <w:tcPr>
            <w:tcW w:w="70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2,8</w:t>
            </w:r>
          </w:p>
        </w:tc>
        <w:tc>
          <w:tcPr>
            <w:tcW w:w="85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3,5</w:t>
            </w:r>
          </w:p>
        </w:tc>
        <w:tc>
          <w:tcPr>
            <w:tcW w:w="157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0,2</w:t>
            </w:r>
          </w:p>
        </w:tc>
        <w:tc>
          <w:tcPr>
            <w:tcW w:w="16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106,0</w:t>
            </w:r>
          </w:p>
        </w:tc>
      </w:tr>
    </w:tbl>
    <w:p w:rsidR="0045276B" w:rsidRDefault="0045276B">
      <w:pPr>
        <w:shd w:val="clear" w:color="000000" w:fill="auto"/>
        <w:tabs>
          <w:tab w:val="left" w:pos="533"/>
          <w:tab w:val="left" w:pos="1335"/>
          <w:tab w:val="center" w:pos="4677"/>
        </w:tabs>
        <w:spacing w:line="360" w:lineRule="auto"/>
        <w:ind w:firstLine="709"/>
        <w:jc w:val="both"/>
        <w:rPr>
          <w:sz w:val="28"/>
          <w:szCs w:val="28"/>
          <w:lang w:val="en-US"/>
        </w:rPr>
      </w:pPr>
    </w:p>
    <w:p w:rsidR="0045276B" w:rsidRDefault="0045276B">
      <w:pPr>
        <w:shd w:val="clear" w:color="000000" w:fill="auto"/>
        <w:tabs>
          <w:tab w:val="left" w:pos="533"/>
          <w:tab w:val="left" w:pos="1335"/>
          <w:tab w:val="center" w:pos="4677"/>
        </w:tabs>
        <w:spacing w:line="360" w:lineRule="auto"/>
        <w:ind w:firstLine="709"/>
        <w:jc w:val="both"/>
        <w:rPr>
          <w:sz w:val="28"/>
          <w:szCs w:val="28"/>
        </w:rPr>
      </w:pPr>
      <w:r>
        <w:rPr>
          <w:sz w:val="28"/>
          <w:szCs w:val="28"/>
        </w:rPr>
        <w:t xml:space="preserve">В соответствии с данными, приведенными выше, следует сделать вывод, что рентабельность ООО «Газпром Трансгаз Ухта» возросла за исследуемый период. Что касается рентабельности продаж, то здесь отмечается незначительный рост на 0,1%. Рентабельность основной деятельности также увеличилась незначительно на 0,5%. Данный показатель отражает долю прибыли в затратах. Следовательно, деятельность предприятия эффективна. </w:t>
      </w:r>
    </w:p>
    <w:p w:rsidR="0045276B" w:rsidRDefault="0045276B">
      <w:pPr>
        <w:shd w:val="clear" w:color="000000" w:fill="auto"/>
        <w:spacing w:line="360" w:lineRule="auto"/>
        <w:ind w:firstLine="709"/>
        <w:jc w:val="both"/>
        <w:rPr>
          <w:sz w:val="28"/>
          <w:szCs w:val="28"/>
        </w:rPr>
      </w:pPr>
      <w:r>
        <w:rPr>
          <w:sz w:val="28"/>
          <w:szCs w:val="28"/>
        </w:rPr>
        <w:t xml:space="preserve">Итак, далее перейдем к общему выводу. Из проведенного анализа финансового состояния ООО «Газпром Трансгаз Ухта» за 2013 - 2015 гг., можно </w:t>
      </w:r>
      <w:r>
        <w:rPr>
          <w:sz w:val="28"/>
          <w:szCs w:val="28"/>
        </w:rPr>
        <w:lastRenderedPageBreak/>
        <w:t>сделать следующие заключения:</w:t>
      </w:r>
    </w:p>
    <w:p w:rsidR="0045276B" w:rsidRDefault="0045276B">
      <w:pPr>
        <w:shd w:val="clear" w:color="000000" w:fill="auto"/>
        <w:spacing w:line="360" w:lineRule="auto"/>
        <w:ind w:firstLine="709"/>
        <w:jc w:val="both"/>
        <w:rPr>
          <w:sz w:val="28"/>
          <w:szCs w:val="28"/>
        </w:rPr>
      </w:pPr>
      <w:r>
        <w:rPr>
          <w:sz w:val="28"/>
          <w:szCs w:val="28"/>
        </w:rPr>
        <w:t>) Результаты хозяйственной деятельности предприятия являются положительными, ООО «Газпром Трансгаз Ухта» получает прибыль, которая в 2015 году составила 2 916 918 руб.;</w:t>
      </w:r>
    </w:p>
    <w:p w:rsidR="0045276B" w:rsidRDefault="0045276B">
      <w:pPr>
        <w:shd w:val="clear" w:color="000000" w:fill="auto"/>
        <w:spacing w:line="360" w:lineRule="auto"/>
        <w:ind w:firstLine="709"/>
        <w:jc w:val="both"/>
        <w:rPr>
          <w:sz w:val="28"/>
          <w:szCs w:val="28"/>
        </w:rPr>
      </w:pPr>
      <w:r>
        <w:rPr>
          <w:sz w:val="28"/>
          <w:szCs w:val="28"/>
        </w:rPr>
        <w:t>) Предприятие является финансово устойчивым и финансово независимым, что обеспечивается за счет большой доли собственного капитала;</w:t>
      </w:r>
    </w:p>
    <w:p w:rsidR="0045276B" w:rsidRDefault="0045276B">
      <w:pPr>
        <w:shd w:val="clear" w:color="000000" w:fill="auto"/>
        <w:spacing w:line="360" w:lineRule="auto"/>
        <w:ind w:firstLine="709"/>
        <w:jc w:val="both"/>
        <w:rPr>
          <w:sz w:val="28"/>
          <w:szCs w:val="28"/>
        </w:rPr>
      </w:pPr>
      <w:r>
        <w:rPr>
          <w:sz w:val="28"/>
          <w:szCs w:val="28"/>
        </w:rPr>
        <w:t>) Большинство показателей ликвидности баланса и платежеспособности предприятия соответствуют рекомендуемым значениям и имеют положительную динамику.</w:t>
      </w:r>
    </w:p>
    <w:p w:rsidR="0045276B" w:rsidRPr="00337343"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t>2.3 Характеристика бухгалтерского учета в ООО «Газпром Трансгаз Ухта»</w:t>
      </w:r>
    </w:p>
    <w:p w:rsidR="0045276B" w:rsidRPr="00337343"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t>Устав ООО «Газпром Трансгаз Ухта» гласит, что в обязанности Общества входит ведение бухгалтерского учета и предоставление финансовой отчетности в порядке, который установлен Федеральным законом «Об обществах с ограниченной ответственностью» и иными правовыми актами Российской Федерации.</w:t>
      </w:r>
    </w:p>
    <w:p w:rsidR="0045276B" w:rsidRDefault="0045276B">
      <w:pPr>
        <w:shd w:val="clear" w:color="000000" w:fill="auto"/>
        <w:spacing w:line="360" w:lineRule="auto"/>
        <w:ind w:firstLine="709"/>
        <w:jc w:val="both"/>
        <w:rPr>
          <w:sz w:val="28"/>
          <w:szCs w:val="28"/>
        </w:rPr>
      </w:pPr>
      <w:r>
        <w:rPr>
          <w:sz w:val="28"/>
          <w:szCs w:val="28"/>
        </w:rPr>
        <w:t xml:space="preserve">Финансово - бухгалтерский отдел, возглавляемый главным бухгалтером, отвечает за ведение бухгалтерского учета в ООО «Газпром Трансгаз Ухта». </w:t>
      </w:r>
    </w:p>
    <w:p w:rsidR="0045276B" w:rsidRDefault="0045276B">
      <w:pPr>
        <w:shd w:val="clear" w:color="000000" w:fill="auto"/>
        <w:spacing w:line="360" w:lineRule="auto"/>
        <w:ind w:firstLine="709"/>
        <w:jc w:val="both"/>
        <w:rPr>
          <w:sz w:val="28"/>
          <w:szCs w:val="28"/>
        </w:rPr>
      </w:pPr>
      <w:r>
        <w:rPr>
          <w:sz w:val="28"/>
          <w:szCs w:val="28"/>
        </w:rPr>
        <w:t>Главный бухгалтер обязан:</w:t>
      </w:r>
    </w:p>
    <w:p w:rsidR="0045276B" w:rsidRDefault="0045276B">
      <w:pPr>
        <w:shd w:val="clear" w:color="000000" w:fill="auto"/>
        <w:spacing w:line="360" w:lineRule="auto"/>
        <w:ind w:firstLine="709"/>
        <w:jc w:val="both"/>
        <w:rPr>
          <w:sz w:val="28"/>
          <w:szCs w:val="28"/>
        </w:rPr>
      </w:pPr>
      <w:r>
        <w:rPr>
          <w:sz w:val="28"/>
          <w:szCs w:val="28"/>
        </w:rPr>
        <w:t>осуществлять ведение бухгалтерского учета в ООО «Газпром Трансгаз Ухта» в полном соответствии с Федеральным законом от 06.12.2011 г. № 402 - ФЗ, Планом счетов бухгалтерского учета и инструкцией по его применению (утв. Приказом МФ РФ от 31.10.2000 г. № 94н) и другими действующими нормативными актами в области методологии бухгалтерского учета;</w:t>
      </w:r>
    </w:p>
    <w:p w:rsidR="0045276B" w:rsidRDefault="0045276B">
      <w:pPr>
        <w:shd w:val="clear" w:color="000000" w:fill="auto"/>
        <w:spacing w:line="360" w:lineRule="auto"/>
        <w:ind w:firstLine="709"/>
        <w:jc w:val="both"/>
        <w:rPr>
          <w:sz w:val="28"/>
          <w:szCs w:val="28"/>
        </w:rPr>
      </w:pPr>
      <w:r>
        <w:rPr>
          <w:sz w:val="28"/>
          <w:szCs w:val="28"/>
        </w:rPr>
        <w:t>своевременно и полно представлять отчетность заинтересованным пользователям в соответствии с действующим законодательством;</w:t>
      </w:r>
    </w:p>
    <w:p w:rsidR="0045276B" w:rsidRDefault="0045276B">
      <w:pPr>
        <w:shd w:val="clear" w:color="000000" w:fill="auto"/>
        <w:spacing w:line="360" w:lineRule="auto"/>
        <w:ind w:firstLine="709"/>
        <w:jc w:val="both"/>
        <w:rPr>
          <w:sz w:val="28"/>
          <w:szCs w:val="28"/>
        </w:rPr>
      </w:pPr>
      <w:r>
        <w:rPr>
          <w:sz w:val="28"/>
          <w:szCs w:val="28"/>
        </w:rPr>
        <w:lastRenderedPageBreak/>
        <w:t>вести налоговый учет в соответствии с положениями гл.25 НК РФ;</w:t>
      </w:r>
    </w:p>
    <w:p w:rsidR="0045276B" w:rsidRDefault="0045276B">
      <w:pPr>
        <w:shd w:val="clear" w:color="000000" w:fill="auto"/>
        <w:spacing w:line="360" w:lineRule="auto"/>
        <w:ind w:firstLine="709"/>
        <w:jc w:val="both"/>
        <w:rPr>
          <w:sz w:val="28"/>
          <w:szCs w:val="28"/>
        </w:rPr>
      </w:pPr>
      <w:r>
        <w:rPr>
          <w:sz w:val="28"/>
          <w:szCs w:val="28"/>
        </w:rPr>
        <w:t>подготовить приказ о проведении инвентаризации имущества и финансовых обязательств в 2015 г.;</w:t>
      </w:r>
    </w:p>
    <w:p w:rsidR="0045276B" w:rsidRDefault="0045276B">
      <w:pPr>
        <w:shd w:val="clear" w:color="000000" w:fill="auto"/>
        <w:spacing w:line="360" w:lineRule="auto"/>
        <w:ind w:firstLine="709"/>
        <w:jc w:val="both"/>
        <w:rPr>
          <w:sz w:val="28"/>
          <w:szCs w:val="28"/>
        </w:rPr>
      </w:pPr>
      <w:r>
        <w:rPr>
          <w:sz w:val="28"/>
          <w:szCs w:val="28"/>
        </w:rPr>
        <w:t xml:space="preserve">постоянно обеспечивать сохранность учетных документов в соответствии с действующим законодательством. </w:t>
      </w:r>
    </w:p>
    <w:p w:rsidR="0045276B" w:rsidRDefault="0045276B">
      <w:pPr>
        <w:shd w:val="clear" w:color="000000" w:fill="auto"/>
        <w:spacing w:line="360" w:lineRule="auto"/>
        <w:ind w:firstLine="709"/>
        <w:jc w:val="both"/>
        <w:rPr>
          <w:sz w:val="28"/>
          <w:szCs w:val="28"/>
        </w:rPr>
      </w:pPr>
      <w:r>
        <w:rPr>
          <w:sz w:val="28"/>
          <w:szCs w:val="28"/>
        </w:rPr>
        <w:t>Таким образом, главному бухгалтеру не допускается исполнять и оформлять документы по операциям, которые могут противоречить законодательству и нарушать договорную и финансовую дисциплину.</w:t>
      </w:r>
    </w:p>
    <w:p w:rsidR="0045276B" w:rsidRDefault="0045276B">
      <w:pPr>
        <w:shd w:val="clear" w:color="000000" w:fill="auto"/>
        <w:spacing w:line="360" w:lineRule="auto"/>
        <w:ind w:firstLine="709"/>
        <w:jc w:val="both"/>
        <w:rPr>
          <w:sz w:val="28"/>
          <w:szCs w:val="28"/>
        </w:rPr>
      </w:pPr>
      <w:r>
        <w:rPr>
          <w:sz w:val="28"/>
          <w:szCs w:val="28"/>
        </w:rPr>
        <w:t>Также в структуру бухгалтерского отдела ООО «Газпром Трансгаз Ухта» включаются: заместитель главного бухгалтера, бухгалтер по материалам, бухгалтер по заработной плате, бухгалтер - кассир.</w:t>
      </w:r>
    </w:p>
    <w:p w:rsidR="0045276B" w:rsidRDefault="0045276B">
      <w:pPr>
        <w:shd w:val="clear" w:color="000000" w:fill="auto"/>
        <w:spacing w:line="360" w:lineRule="auto"/>
        <w:ind w:firstLine="709"/>
        <w:jc w:val="both"/>
        <w:rPr>
          <w:sz w:val="28"/>
          <w:szCs w:val="28"/>
        </w:rPr>
      </w:pPr>
      <w:r>
        <w:rPr>
          <w:sz w:val="28"/>
          <w:szCs w:val="28"/>
        </w:rPr>
        <w:t>Бухгалтерский учет в ООО «Газпром Трансгаз Ухта» ведется с использованием двойной записи и системы счетов. Основными задачами бухгалтерского учета в ООО «Газпром Трансгаз Ухта» являются:</w:t>
      </w:r>
    </w:p>
    <w:p w:rsidR="0045276B" w:rsidRDefault="0045276B">
      <w:pPr>
        <w:shd w:val="clear" w:color="000000" w:fill="auto"/>
        <w:spacing w:line="360" w:lineRule="auto"/>
        <w:ind w:firstLine="709"/>
        <w:jc w:val="both"/>
        <w:rPr>
          <w:sz w:val="28"/>
          <w:szCs w:val="28"/>
        </w:rPr>
      </w:pPr>
      <w:r>
        <w:rPr>
          <w:sz w:val="28"/>
          <w:szCs w:val="28"/>
        </w:rPr>
        <w:t>формирование достоверной и полной информации о деятельности;</w:t>
      </w:r>
    </w:p>
    <w:p w:rsidR="0045276B" w:rsidRDefault="0045276B">
      <w:pPr>
        <w:shd w:val="clear" w:color="000000" w:fill="auto"/>
        <w:spacing w:line="360" w:lineRule="auto"/>
        <w:ind w:firstLine="709"/>
        <w:jc w:val="both"/>
        <w:rPr>
          <w:sz w:val="28"/>
          <w:szCs w:val="28"/>
        </w:rPr>
      </w:pPr>
      <w:r>
        <w:rPr>
          <w:sz w:val="28"/>
          <w:szCs w:val="28"/>
        </w:rPr>
        <w:t>формирование информации об имущественном положении;</w:t>
      </w:r>
    </w:p>
    <w:p w:rsidR="0045276B" w:rsidRDefault="0045276B">
      <w:pPr>
        <w:shd w:val="clear" w:color="000000" w:fill="auto"/>
        <w:spacing w:line="360" w:lineRule="auto"/>
        <w:ind w:firstLine="709"/>
        <w:jc w:val="both"/>
        <w:rPr>
          <w:sz w:val="28"/>
          <w:szCs w:val="28"/>
        </w:rPr>
      </w:pPr>
      <w:r>
        <w:rPr>
          <w:sz w:val="28"/>
          <w:szCs w:val="28"/>
        </w:rPr>
        <w:t>осуществление контроля за использованием денежных средств.</w:t>
      </w:r>
    </w:p>
    <w:p w:rsidR="0045276B" w:rsidRDefault="0045276B">
      <w:pPr>
        <w:shd w:val="clear" w:color="000000" w:fill="auto"/>
        <w:spacing w:line="360" w:lineRule="auto"/>
        <w:ind w:firstLine="709"/>
        <w:jc w:val="both"/>
        <w:rPr>
          <w:sz w:val="28"/>
          <w:szCs w:val="28"/>
        </w:rPr>
      </w:pPr>
      <w:r>
        <w:rPr>
          <w:sz w:val="28"/>
          <w:szCs w:val="28"/>
        </w:rPr>
        <w:t>Под учетной политикой ООО «Газпром Трансгаз Ухта» понимается комплекс способов ведения бухгалтерского учета. К ним относится: первичное наблюдение, стоимостное измерение, текущая группировка, итоговое обобщение фактов хозяйственной деятельности, в том числе:</w:t>
      </w:r>
    </w:p>
    <w:p w:rsidR="0045276B" w:rsidRDefault="0045276B">
      <w:pPr>
        <w:shd w:val="clear" w:color="000000" w:fill="auto"/>
        <w:spacing w:line="360" w:lineRule="auto"/>
        <w:ind w:firstLine="709"/>
        <w:jc w:val="both"/>
        <w:rPr>
          <w:sz w:val="28"/>
          <w:szCs w:val="28"/>
        </w:rPr>
      </w:pPr>
      <w:r>
        <w:rPr>
          <w:sz w:val="28"/>
          <w:szCs w:val="28"/>
        </w:rPr>
        <w:t>прием группировки, оценки фактов хозяйственной деятельности;</w:t>
      </w:r>
    </w:p>
    <w:p w:rsidR="0045276B" w:rsidRDefault="0045276B">
      <w:pPr>
        <w:shd w:val="clear" w:color="000000" w:fill="auto"/>
        <w:spacing w:line="360" w:lineRule="auto"/>
        <w:ind w:firstLine="709"/>
        <w:jc w:val="both"/>
        <w:rPr>
          <w:sz w:val="28"/>
          <w:szCs w:val="28"/>
        </w:rPr>
      </w:pPr>
      <w:r>
        <w:rPr>
          <w:sz w:val="28"/>
          <w:szCs w:val="28"/>
        </w:rPr>
        <w:t>порядок погашения стоимости активов;</w:t>
      </w:r>
    </w:p>
    <w:p w:rsidR="0045276B" w:rsidRDefault="0045276B">
      <w:pPr>
        <w:shd w:val="clear" w:color="000000" w:fill="auto"/>
        <w:spacing w:line="360" w:lineRule="auto"/>
        <w:ind w:firstLine="709"/>
        <w:jc w:val="both"/>
        <w:rPr>
          <w:sz w:val="28"/>
          <w:szCs w:val="28"/>
        </w:rPr>
      </w:pPr>
      <w:r>
        <w:rPr>
          <w:sz w:val="28"/>
          <w:szCs w:val="28"/>
        </w:rPr>
        <w:t xml:space="preserve">формирование документооборота; </w:t>
      </w:r>
    </w:p>
    <w:p w:rsidR="0045276B" w:rsidRDefault="0045276B">
      <w:pPr>
        <w:shd w:val="clear" w:color="000000" w:fill="auto"/>
        <w:spacing w:line="360" w:lineRule="auto"/>
        <w:ind w:firstLine="709"/>
        <w:jc w:val="both"/>
        <w:rPr>
          <w:sz w:val="28"/>
          <w:szCs w:val="28"/>
        </w:rPr>
      </w:pPr>
      <w:r>
        <w:rPr>
          <w:sz w:val="28"/>
          <w:szCs w:val="28"/>
        </w:rPr>
        <w:t>принципы инвентаризации;</w:t>
      </w:r>
    </w:p>
    <w:p w:rsidR="0045276B" w:rsidRDefault="0045276B">
      <w:pPr>
        <w:shd w:val="clear" w:color="000000" w:fill="auto"/>
        <w:spacing w:line="360" w:lineRule="auto"/>
        <w:ind w:firstLine="709"/>
        <w:jc w:val="both"/>
        <w:rPr>
          <w:sz w:val="28"/>
          <w:szCs w:val="28"/>
        </w:rPr>
      </w:pPr>
      <w:r>
        <w:rPr>
          <w:sz w:val="28"/>
          <w:szCs w:val="28"/>
        </w:rPr>
        <w:t>система применения счетов и регистров бухгалтерского учета;</w:t>
      </w:r>
    </w:p>
    <w:p w:rsidR="0045276B" w:rsidRDefault="0045276B">
      <w:pPr>
        <w:shd w:val="clear" w:color="000000" w:fill="auto"/>
        <w:spacing w:line="360" w:lineRule="auto"/>
        <w:ind w:firstLine="709"/>
        <w:jc w:val="both"/>
        <w:rPr>
          <w:sz w:val="28"/>
          <w:szCs w:val="28"/>
        </w:rPr>
      </w:pPr>
      <w:r>
        <w:rPr>
          <w:sz w:val="28"/>
          <w:szCs w:val="28"/>
        </w:rPr>
        <w:t>правила обработки информации.</w:t>
      </w:r>
    </w:p>
    <w:p w:rsidR="0045276B" w:rsidRDefault="0045276B">
      <w:pPr>
        <w:shd w:val="clear" w:color="000000" w:fill="auto"/>
        <w:spacing w:line="360" w:lineRule="auto"/>
        <w:ind w:firstLine="709"/>
        <w:jc w:val="both"/>
        <w:rPr>
          <w:sz w:val="28"/>
          <w:szCs w:val="28"/>
        </w:rPr>
      </w:pPr>
      <w:r>
        <w:rPr>
          <w:sz w:val="28"/>
          <w:szCs w:val="28"/>
        </w:rPr>
        <w:lastRenderedPageBreak/>
        <w:t>Учетная политика ООО «Газпром Трансгаз Ухта» формируется исходя из установленных ПБУ и утверждается один раз в год. Она может дополняться распорядительными документами.</w:t>
      </w:r>
    </w:p>
    <w:p w:rsidR="0045276B" w:rsidRDefault="0045276B">
      <w:pPr>
        <w:shd w:val="clear" w:color="000000" w:fill="auto"/>
        <w:spacing w:line="360" w:lineRule="auto"/>
        <w:ind w:firstLine="709"/>
        <w:jc w:val="both"/>
        <w:rPr>
          <w:sz w:val="28"/>
          <w:szCs w:val="28"/>
        </w:rPr>
      </w:pPr>
      <w:r>
        <w:rPr>
          <w:sz w:val="28"/>
          <w:szCs w:val="28"/>
        </w:rPr>
        <w:t>Согласно учетной политике (приложение 5) в ООО «Газпром Трансгаз Ухта» создана действующая комиссия по основным средствам. В нее входят различные специалисты в области бухгалтерского учета, строительства и бурения, технических, юридических отделов. Именно данная комиссия определяет срок полезного использования средств, отнесение средств к движимому или недвижимому имуществу, проводит оценку пригодности средств для дальнейшего использования, подписывает акты ввода в эксплуатацию, ликвидации и перемещения средств и др.</w:t>
      </w:r>
    </w:p>
    <w:p w:rsidR="0045276B" w:rsidRPr="00A14A43"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br w:type="page"/>
      </w:r>
      <w:r>
        <w:rPr>
          <w:sz w:val="28"/>
          <w:szCs w:val="28"/>
        </w:rPr>
        <w:lastRenderedPageBreak/>
        <w:t>3</w:t>
      </w:r>
      <w:r w:rsidRPr="00A14A43">
        <w:rPr>
          <w:sz w:val="28"/>
          <w:szCs w:val="28"/>
        </w:rPr>
        <w:t>.</w:t>
      </w:r>
      <w:r>
        <w:rPr>
          <w:sz w:val="28"/>
          <w:szCs w:val="28"/>
        </w:rPr>
        <w:t xml:space="preserve"> ОРГАНИЗАЦИЯ УЧЕТА И АНАЛИЗА ОСНОВНЫХ СРЕДСТВ В ООО «ГАЗПРОМ ТРАНСГАЗ УХТА»</w:t>
      </w:r>
    </w:p>
    <w:p w:rsidR="0045276B" w:rsidRPr="00A14A43"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t>3.1 Организация учета основных средств в ООО «Газпром Трансгаз Ухта»</w:t>
      </w:r>
    </w:p>
    <w:p w:rsidR="0045276B" w:rsidRPr="00A14A43"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t xml:space="preserve">ООО «Газпром Трансгаз Ухта» обладает огромным производственным потенциалом, и важнейшей задачей экономики России является его эффективное использование. </w:t>
      </w:r>
    </w:p>
    <w:p w:rsidR="0045276B" w:rsidRDefault="0045276B">
      <w:pPr>
        <w:shd w:val="clear" w:color="000000" w:fill="auto"/>
        <w:spacing w:line="360" w:lineRule="auto"/>
        <w:ind w:firstLine="709"/>
        <w:jc w:val="both"/>
        <w:rPr>
          <w:sz w:val="28"/>
          <w:szCs w:val="28"/>
        </w:rPr>
      </w:pPr>
      <w:r>
        <w:rPr>
          <w:sz w:val="28"/>
          <w:szCs w:val="28"/>
        </w:rPr>
        <w:t>Согласно положению по бухгалтерскому учету «Учет основных средств» ПБУ 6/01, утвержденным Приказом Минфина РФ от 30.03.01 № 26н, и Методическими указаниями по бухгалтерскому учету основных средств (Приказ МФ РФ № 91н от 13.10.2003 г.) на счете 01 «Основные средства», ведется учет основных средств в ООО «Газпром Трансгаз Ухта».</w:t>
      </w:r>
    </w:p>
    <w:p w:rsidR="0045276B" w:rsidRDefault="0045276B">
      <w:pPr>
        <w:shd w:val="clear" w:color="000000" w:fill="auto"/>
        <w:spacing w:line="360" w:lineRule="auto"/>
        <w:ind w:firstLine="709"/>
        <w:jc w:val="both"/>
        <w:rPr>
          <w:sz w:val="28"/>
          <w:szCs w:val="28"/>
        </w:rPr>
      </w:pPr>
      <w:r>
        <w:rPr>
          <w:sz w:val="28"/>
          <w:szCs w:val="28"/>
        </w:rPr>
        <w:t>Основные средства ООО «Газпром Трансгаз Ухта» весьма разнообразные, как по составу, так и по назначению. Чтобы правильно вести их учет, требуется классификация по назначению, видам или характеру участия в процессе добычи, хранения и транспортировки природного газа. Классификация, бесспорно, должна базироваться на действующей в настоящее время в Российской Федерации типовой классификации основных средств. Такая классификация средств по видам установлена Росстатом и отражена в Общероссийском классификаторе основных фондов [25]. Группы объектов в ОКОФ обычно образованы по признакам назначения, которые связаны с видами деятельности и производимой в результате этой деятельности продукцией и услугами. Именно по классификационным видам ОКОФ в ООО «Газпром Трансгаз Ухта» ведется учет средств и составляется отчетность о наличии и движении средств.</w:t>
      </w:r>
    </w:p>
    <w:p w:rsidR="0045276B" w:rsidRDefault="0045276B">
      <w:pPr>
        <w:shd w:val="clear" w:color="000000" w:fill="auto"/>
        <w:spacing w:line="360" w:lineRule="auto"/>
        <w:ind w:firstLine="709"/>
        <w:jc w:val="both"/>
        <w:rPr>
          <w:sz w:val="28"/>
          <w:szCs w:val="28"/>
        </w:rPr>
      </w:pPr>
      <w:r>
        <w:rPr>
          <w:sz w:val="28"/>
          <w:szCs w:val="28"/>
        </w:rPr>
        <w:t xml:space="preserve">Классификация основных средств, включаемых в амортизационные группы была разработана и утверждена в ООО «Газпром Трансгаз Ухта» в 2009 </w:t>
      </w:r>
      <w:r>
        <w:rPr>
          <w:sz w:val="28"/>
          <w:szCs w:val="28"/>
        </w:rPr>
        <w:lastRenderedPageBreak/>
        <w:t xml:space="preserve">году, в соответствии с ней и рассчитываются суммы амортизационных отчислений для целей бухгалтерского и налогового учета. Таким образом, согласно срокам полезного использования, амортизируемое имущество распределяется по амортизационным группам. </w:t>
      </w:r>
    </w:p>
    <w:p w:rsidR="0045276B" w:rsidRDefault="0045276B">
      <w:pPr>
        <w:shd w:val="clear" w:color="000000" w:fill="auto"/>
        <w:spacing w:line="360" w:lineRule="auto"/>
        <w:ind w:firstLine="709"/>
        <w:jc w:val="both"/>
        <w:rPr>
          <w:sz w:val="28"/>
          <w:szCs w:val="28"/>
        </w:rPr>
      </w:pPr>
      <w:r>
        <w:rPr>
          <w:sz w:val="28"/>
          <w:szCs w:val="28"/>
        </w:rPr>
        <w:t>Сроки полезного использования по многим группам средств были сокращены по сравнению с предыдущей классификацией и предусмотрены ускоренные амортизационные отчисления. Следовательно, в течение СПИ должен произойти не полный физический износ объекта, а только его полная амортизация, т.е. перенос стоимости основного средства на себестоимость продукции.</w:t>
      </w:r>
    </w:p>
    <w:p w:rsidR="0045276B" w:rsidRDefault="0045276B">
      <w:pPr>
        <w:shd w:val="clear" w:color="000000" w:fill="auto"/>
        <w:spacing w:line="360" w:lineRule="auto"/>
        <w:ind w:firstLine="709"/>
        <w:jc w:val="both"/>
        <w:rPr>
          <w:sz w:val="28"/>
          <w:szCs w:val="28"/>
        </w:rPr>
      </w:pPr>
      <w:r>
        <w:rPr>
          <w:sz w:val="28"/>
          <w:szCs w:val="28"/>
        </w:rPr>
        <w:t xml:space="preserve">В таблице 3.1 отражены сроки полезного использования объектов, принятых на баланс до 1 января 2002 года и после. </w:t>
      </w:r>
    </w:p>
    <w:p w:rsidR="0045276B" w:rsidRPr="00A14A43"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t>Таблица 3.1 - Сроки полезного использования основных средств в ООО «Газпром Трансгаз Ухта»</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90"/>
        <w:gridCol w:w="2338"/>
        <w:gridCol w:w="3171"/>
        <w:gridCol w:w="20"/>
      </w:tblGrid>
      <w:tr w:rsidR="0045276B">
        <w:trPr>
          <w:gridAfter w:val="1"/>
          <w:wAfter w:w="20" w:type="dxa"/>
        </w:trPr>
        <w:tc>
          <w:tcPr>
            <w:tcW w:w="319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Объекты</w:t>
            </w:r>
          </w:p>
        </w:tc>
        <w:tc>
          <w:tcPr>
            <w:tcW w:w="5509" w:type="dxa"/>
            <w:gridSpan w:val="2"/>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Сроки полезного использования объектов, принятых на баланс, лет</w:t>
            </w:r>
          </w:p>
        </w:tc>
      </w:tr>
      <w:tr w:rsidR="0045276B">
        <w:trPr>
          <w:gridAfter w:val="1"/>
          <w:wAfter w:w="20" w:type="dxa"/>
        </w:trPr>
        <w:tc>
          <w:tcPr>
            <w:tcW w:w="319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233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до 1 января 2002 г.</w:t>
            </w:r>
          </w:p>
        </w:tc>
        <w:tc>
          <w:tcPr>
            <w:tcW w:w="317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 1 января 2002 г.</w:t>
            </w:r>
          </w:p>
        </w:tc>
      </w:tr>
      <w:tr w:rsidR="0045276B">
        <w:tc>
          <w:tcPr>
            <w:tcW w:w="319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Магистральные трубопроводы</w:t>
            </w:r>
          </w:p>
        </w:tc>
        <w:tc>
          <w:tcPr>
            <w:tcW w:w="233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33</w:t>
            </w:r>
          </w:p>
        </w:tc>
        <w:tc>
          <w:tcPr>
            <w:tcW w:w="3191" w:type="dxa"/>
            <w:gridSpan w:val="2"/>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25</w:t>
            </w:r>
          </w:p>
        </w:tc>
      </w:tr>
      <w:tr w:rsidR="0045276B">
        <w:tc>
          <w:tcPr>
            <w:tcW w:w="319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Скважины</w:t>
            </w:r>
          </w:p>
        </w:tc>
        <w:tc>
          <w:tcPr>
            <w:tcW w:w="233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12 - 15</w:t>
            </w:r>
          </w:p>
        </w:tc>
        <w:tc>
          <w:tcPr>
            <w:tcW w:w="3191" w:type="dxa"/>
            <w:gridSpan w:val="2"/>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12 -15 </w:t>
            </w:r>
          </w:p>
        </w:tc>
      </w:tr>
      <w:tr w:rsidR="0045276B">
        <w:tc>
          <w:tcPr>
            <w:tcW w:w="319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Машины и оборудование</w:t>
            </w:r>
          </w:p>
        </w:tc>
        <w:tc>
          <w:tcPr>
            <w:tcW w:w="233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10 - 18</w:t>
            </w:r>
          </w:p>
        </w:tc>
        <w:tc>
          <w:tcPr>
            <w:tcW w:w="3191" w:type="dxa"/>
            <w:gridSpan w:val="2"/>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5 - 25</w:t>
            </w:r>
          </w:p>
        </w:tc>
      </w:tr>
      <w:tr w:rsidR="0045276B">
        <w:tc>
          <w:tcPr>
            <w:tcW w:w="319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Здания</w:t>
            </w:r>
          </w:p>
        </w:tc>
        <w:tc>
          <w:tcPr>
            <w:tcW w:w="233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20 - 50</w:t>
            </w:r>
          </w:p>
        </w:tc>
        <w:tc>
          <w:tcPr>
            <w:tcW w:w="3191" w:type="dxa"/>
            <w:gridSpan w:val="2"/>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15 - 50</w:t>
            </w:r>
          </w:p>
        </w:tc>
      </w:tr>
    </w:tbl>
    <w:p w:rsidR="0045276B" w:rsidRDefault="0045276B">
      <w:pPr>
        <w:shd w:val="clear" w:color="000000" w:fill="auto"/>
        <w:spacing w:line="360" w:lineRule="auto"/>
        <w:ind w:firstLine="709"/>
        <w:jc w:val="both"/>
        <w:rPr>
          <w:sz w:val="28"/>
          <w:szCs w:val="28"/>
          <w:lang w:val="en-US"/>
        </w:rPr>
      </w:pPr>
    </w:p>
    <w:p w:rsidR="0045276B" w:rsidRPr="00A14A43" w:rsidRDefault="0045276B">
      <w:pPr>
        <w:shd w:val="clear" w:color="000000" w:fill="auto"/>
        <w:spacing w:line="360" w:lineRule="auto"/>
        <w:ind w:firstLine="709"/>
        <w:jc w:val="both"/>
        <w:rPr>
          <w:sz w:val="28"/>
          <w:szCs w:val="28"/>
        </w:rPr>
      </w:pPr>
      <w:r>
        <w:rPr>
          <w:sz w:val="28"/>
          <w:szCs w:val="28"/>
        </w:rPr>
        <w:t>По состоянию на 31.12.2015 г. на балансе ООО «Газпром Трансгаз Ухта» находится более 20% полностью амортизированных основных средств. У этих объектов еще не закончился физический срок службы, т.е. физический износ.</w:t>
      </w:r>
    </w:p>
    <w:p w:rsidR="0045276B" w:rsidRDefault="0045276B">
      <w:pPr>
        <w:shd w:val="clear" w:color="000000" w:fill="auto"/>
        <w:spacing w:line="360" w:lineRule="auto"/>
        <w:ind w:firstLine="709"/>
        <w:jc w:val="both"/>
        <w:rPr>
          <w:sz w:val="28"/>
          <w:szCs w:val="28"/>
        </w:rPr>
      </w:pPr>
      <w:r>
        <w:rPr>
          <w:sz w:val="28"/>
          <w:szCs w:val="28"/>
        </w:rPr>
        <w:t xml:space="preserve">Средства принимаются к учету по первоначальной стоимости согласно п. 7 ПБУ 6/01 [7]. Первоначальная стоимость основного средства для целей налогообложения определяется так же, как и для бухгалтерского учета. В соответствии с НК РФ (п. 1 ст. 257 НК РФ) [11] и п.8 ПБУ 6/01 «Учет основных средств» [7] она определяется как некая сумма расходов на приобретение </w:t>
      </w:r>
      <w:r>
        <w:rPr>
          <w:sz w:val="28"/>
          <w:szCs w:val="28"/>
        </w:rPr>
        <w:lastRenderedPageBreak/>
        <w:t xml:space="preserve">средства, сооружение или изготовление, доставку и доведение до состояния, в котором оно может быть пригодно для дальнейшего использования, за вычетом сумм налогов, подлежащих вычету или учитываемых в составе расходов. Следовательно, можно сделать вывод, что объект основным средством не признается и должен находиться на 08 счете, если не сформировано количество расходов. </w:t>
      </w:r>
    </w:p>
    <w:p w:rsidR="0045276B" w:rsidRDefault="0045276B">
      <w:pPr>
        <w:shd w:val="clear" w:color="000000" w:fill="auto"/>
        <w:spacing w:line="360" w:lineRule="auto"/>
        <w:ind w:firstLine="709"/>
        <w:jc w:val="both"/>
        <w:rPr>
          <w:sz w:val="28"/>
          <w:szCs w:val="28"/>
        </w:rPr>
      </w:pPr>
      <w:r>
        <w:rPr>
          <w:sz w:val="28"/>
          <w:szCs w:val="28"/>
        </w:rPr>
        <w:t>Таким образом, для формирования первоначальной стоимости основных средств по отдельным скважинам и месторождению осуществляется пробная и опытно - промышленная их эксплуатация до постановки на учет этих объектов в качестве основных средств.</w:t>
      </w:r>
    </w:p>
    <w:p w:rsidR="0045276B" w:rsidRDefault="0045276B">
      <w:pPr>
        <w:shd w:val="clear" w:color="000000" w:fill="auto"/>
        <w:spacing w:line="360" w:lineRule="auto"/>
        <w:ind w:firstLine="709"/>
        <w:jc w:val="both"/>
        <w:rPr>
          <w:sz w:val="28"/>
          <w:szCs w:val="28"/>
        </w:rPr>
      </w:pPr>
      <w:r>
        <w:rPr>
          <w:sz w:val="28"/>
          <w:szCs w:val="28"/>
        </w:rPr>
        <w:t xml:space="preserve">Учет основных средств в ООО «Газпром Трансгаз Ухта» ведется на нескольких счетах. Первоочередно, это счет 01, который носит название «Основные средства». Ссылаясь на план счетов бухгалтерского учета финансово - хозяйственной деятельности, счет 01 значится как активный, инвентарный, дебетовое сальдо данного счета отражает сумму первоначальной стоимости, которая может находится как в эксплуатации, так и в запасе собственных средств. По дебету счета обычно отражается поступление различных объектов на предприятие, а по кредиту - выбытие объектов по разнообразным причинам, таким как поломка, продажа, полное изношение, ликвидация, по первоначальной стоимости [26]. </w:t>
      </w:r>
    </w:p>
    <w:p w:rsidR="0045276B" w:rsidRDefault="0045276B">
      <w:pPr>
        <w:shd w:val="clear" w:color="000000" w:fill="auto"/>
        <w:spacing w:line="360" w:lineRule="auto"/>
        <w:ind w:firstLine="709"/>
        <w:jc w:val="both"/>
        <w:rPr>
          <w:sz w:val="28"/>
          <w:szCs w:val="28"/>
        </w:rPr>
      </w:pPr>
      <w:r>
        <w:rPr>
          <w:sz w:val="28"/>
          <w:szCs w:val="28"/>
        </w:rPr>
        <w:t xml:space="preserve">Далее перейдем к изучению субсчетов, которые могут быть открыты к 01 счету. К ним относится: </w:t>
      </w:r>
    </w:p>
    <w:p w:rsidR="0045276B" w:rsidRDefault="0045276B">
      <w:pPr>
        <w:shd w:val="clear" w:color="000000" w:fill="auto"/>
        <w:spacing w:line="360" w:lineRule="auto"/>
        <w:ind w:firstLine="709"/>
        <w:jc w:val="both"/>
        <w:rPr>
          <w:sz w:val="28"/>
          <w:szCs w:val="28"/>
        </w:rPr>
      </w:pPr>
      <w:r>
        <w:rPr>
          <w:sz w:val="28"/>
          <w:szCs w:val="28"/>
        </w:rPr>
        <w:t>.1 - Основные средства организации. На данном субсчете обычно учитываются объекты средств производственного и непроизводственного назначения, то есть здания, машины, сооружения, оборудования, транспортные средства, производственный и хозяйственный инвентарь.</w:t>
      </w:r>
    </w:p>
    <w:p w:rsidR="0045276B" w:rsidRDefault="0045276B">
      <w:pPr>
        <w:shd w:val="clear" w:color="000000" w:fill="auto"/>
        <w:spacing w:line="360" w:lineRule="auto"/>
        <w:ind w:firstLine="709"/>
        <w:jc w:val="both"/>
        <w:rPr>
          <w:sz w:val="28"/>
          <w:szCs w:val="28"/>
        </w:rPr>
      </w:pPr>
      <w:r>
        <w:rPr>
          <w:sz w:val="28"/>
          <w:szCs w:val="28"/>
        </w:rPr>
        <w:t xml:space="preserve">.2 - Выбытие основных средств. Здесь имеет место отражение всех </w:t>
      </w:r>
      <w:r>
        <w:rPr>
          <w:sz w:val="28"/>
          <w:szCs w:val="28"/>
        </w:rPr>
        <w:lastRenderedPageBreak/>
        <w:t>выбывших объектов средств.</w:t>
      </w:r>
    </w:p>
    <w:p w:rsidR="0045276B" w:rsidRDefault="0045276B">
      <w:pPr>
        <w:shd w:val="clear" w:color="000000" w:fill="auto"/>
        <w:spacing w:line="360" w:lineRule="auto"/>
        <w:ind w:firstLine="709"/>
        <w:jc w:val="both"/>
        <w:rPr>
          <w:sz w:val="28"/>
          <w:szCs w:val="28"/>
        </w:rPr>
      </w:pPr>
      <w:r>
        <w:rPr>
          <w:sz w:val="28"/>
          <w:szCs w:val="28"/>
        </w:rPr>
        <w:t>.3 - Объекты природопользования. На этом субсчете, как правило, учитывается наличие и движение земельных участков предприятия.</w:t>
      </w:r>
    </w:p>
    <w:p w:rsidR="0045276B" w:rsidRDefault="0045276B">
      <w:pPr>
        <w:shd w:val="clear" w:color="000000" w:fill="auto"/>
        <w:spacing w:line="360" w:lineRule="auto"/>
        <w:ind w:firstLine="709"/>
        <w:jc w:val="both"/>
        <w:rPr>
          <w:sz w:val="28"/>
          <w:szCs w:val="28"/>
        </w:rPr>
      </w:pPr>
      <w:r>
        <w:rPr>
          <w:sz w:val="28"/>
          <w:szCs w:val="28"/>
        </w:rPr>
        <w:t>.4 - Движимое имущество.</w:t>
      </w:r>
    </w:p>
    <w:p w:rsidR="0045276B" w:rsidRDefault="0045276B">
      <w:pPr>
        <w:shd w:val="clear" w:color="000000" w:fill="auto"/>
        <w:spacing w:line="360" w:lineRule="auto"/>
        <w:ind w:firstLine="709"/>
        <w:jc w:val="both"/>
        <w:rPr>
          <w:sz w:val="28"/>
          <w:szCs w:val="28"/>
        </w:rPr>
      </w:pPr>
      <w:r>
        <w:rPr>
          <w:sz w:val="28"/>
          <w:szCs w:val="28"/>
        </w:rPr>
        <w:t>Чтобы точно определить первоначальную стоимость объекта средства предприятие, как известно, использует счет 08 «Вложения во внеоборотные активы». Данный счет активный, он необходим для суммирования информации о расходах предприятия на объекты, которые в дальнейшем будут приняты к бухгалтерскому учету в качестве средств, земельных участков и объектов природопользования.</w:t>
      </w:r>
    </w:p>
    <w:p w:rsidR="0045276B" w:rsidRDefault="0045276B">
      <w:pPr>
        <w:shd w:val="clear" w:color="000000" w:fill="auto"/>
        <w:spacing w:line="360" w:lineRule="auto"/>
        <w:ind w:firstLine="709"/>
        <w:jc w:val="both"/>
        <w:rPr>
          <w:sz w:val="28"/>
          <w:szCs w:val="28"/>
        </w:rPr>
      </w:pPr>
      <w:r>
        <w:rPr>
          <w:sz w:val="28"/>
          <w:szCs w:val="28"/>
        </w:rPr>
        <w:t>Сальдо по счету 08 отражает количество вложений предприятия в незавершенное строительство и незаконченные операции по приобретению объектов средств [26].</w:t>
      </w:r>
    </w:p>
    <w:p w:rsidR="0045276B" w:rsidRDefault="0045276B">
      <w:pPr>
        <w:shd w:val="clear" w:color="000000" w:fill="auto"/>
        <w:spacing w:line="360" w:lineRule="auto"/>
        <w:ind w:firstLine="709"/>
        <w:jc w:val="both"/>
        <w:rPr>
          <w:sz w:val="28"/>
          <w:szCs w:val="28"/>
        </w:rPr>
      </w:pPr>
      <w:r>
        <w:rPr>
          <w:sz w:val="28"/>
          <w:szCs w:val="28"/>
        </w:rPr>
        <w:t>К счету 08 обычно открываются следующие субсчета:</w:t>
      </w:r>
    </w:p>
    <w:p w:rsidR="0045276B" w:rsidRDefault="0045276B">
      <w:pPr>
        <w:shd w:val="clear" w:color="000000" w:fill="auto"/>
        <w:spacing w:line="360" w:lineRule="auto"/>
        <w:ind w:firstLine="709"/>
        <w:jc w:val="both"/>
        <w:rPr>
          <w:sz w:val="28"/>
          <w:szCs w:val="28"/>
        </w:rPr>
      </w:pPr>
      <w:r>
        <w:rPr>
          <w:sz w:val="28"/>
          <w:szCs w:val="28"/>
        </w:rPr>
        <w:t>.1 - Приобретение нематериальных активов. На данном субсчете, как правило, отражаются денежные суммы, которые были расходованы на приобретение нематериальных активов.</w:t>
      </w:r>
    </w:p>
    <w:p w:rsidR="0045276B" w:rsidRDefault="0045276B">
      <w:pPr>
        <w:shd w:val="clear" w:color="000000" w:fill="auto"/>
        <w:spacing w:line="360" w:lineRule="auto"/>
        <w:ind w:firstLine="709"/>
        <w:jc w:val="both"/>
        <w:rPr>
          <w:sz w:val="28"/>
          <w:szCs w:val="28"/>
        </w:rPr>
      </w:pPr>
      <w:r>
        <w:rPr>
          <w:sz w:val="28"/>
          <w:szCs w:val="28"/>
        </w:rPr>
        <w:t xml:space="preserve">.2 - Приобретение отдельных объектов основных средств. Здесь отражены затраты при приобретении таких средств как, оборудования, машины, инструменты, инвентарь и другие объекты, не требующие ремонта, исправлений и монтажа. </w:t>
      </w:r>
    </w:p>
    <w:p w:rsidR="0045276B" w:rsidRDefault="0045276B">
      <w:pPr>
        <w:shd w:val="clear" w:color="000000" w:fill="auto"/>
        <w:spacing w:line="360" w:lineRule="auto"/>
        <w:ind w:firstLine="709"/>
        <w:jc w:val="both"/>
        <w:rPr>
          <w:sz w:val="28"/>
          <w:szCs w:val="28"/>
        </w:rPr>
      </w:pPr>
      <w:r>
        <w:rPr>
          <w:sz w:val="28"/>
          <w:szCs w:val="28"/>
        </w:rPr>
        <w:t xml:space="preserve">В состав амортизируемого имущества входят основные средства. Самохвалова Ю.Н. в своем труде достаточно полно раскрывает понятие «амортизируемое имущество» [27]. Этот термин обозначает имущество, результаты интеллектуальной деятельности и другие объекты интеллектуальной собственности, предназначенные для получения дохода, и находящиеся у налогоплательщика на праве собственности. Из этого следует, что включение </w:t>
      </w:r>
      <w:r>
        <w:rPr>
          <w:sz w:val="28"/>
          <w:szCs w:val="28"/>
        </w:rPr>
        <w:lastRenderedPageBreak/>
        <w:t xml:space="preserve">объекта в состав амортизируемого имущества возможно только после фактического начала эксплуатации. </w:t>
      </w:r>
      <w:r>
        <w:rPr>
          <w:sz w:val="28"/>
          <w:szCs w:val="28"/>
        </w:rPr>
        <w:tab/>
      </w:r>
    </w:p>
    <w:p w:rsidR="0045276B" w:rsidRPr="00A14A43"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t>3.2 Учет поступления основных средств в ООО «Газпром Трансгаз Ухта»</w:t>
      </w:r>
    </w:p>
    <w:p w:rsidR="0045276B" w:rsidRPr="00A14A43"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t>Поступление основных средств это не что иное, как ввод в эксплуатацию и оприходование вновь полученных объектов основных средств. Поступают они в организацию в результате:</w:t>
      </w:r>
    </w:p>
    <w:p w:rsidR="0045276B" w:rsidRDefault="0045276B">
      <w:pPr>
        <w:shd w:val="clear" w:color="000000" w:fill="auto"/>
        <w:tabs>
          <w:tab w:val="left" w:pos="1040"/>
        </w:tabs>
        <w:spacing w:line="360" w:lineRule="auto"/>
        <w:ind w:firstLine="709"/>
        <w:jc w:val="both"/>
        <w:rPr>
          <w:sz w:val="28"/>
          <w:szCs w:val="28"/>
        </w:rPr>
      </w:pPr>
      <w:r>
        <w:rPr>
          <w:sz w:val="28"/>
          <w:szCs w:val="28"/>
        </w:rPr>
        <w:t>1.</w:t>
      </w:r>
      <w:r>
        <w:rPr>
          <w:sz w:val="28"/>
          <w:szCs w:val="28"/>
        </w:rPr>
        <w:tab/>
        <w:t>Завершения строительно-монтажных работ;</w:t>
      </w:r>
    </w:p>
    <w:p w:rsidR="0045276B" w:rsidRDefault="0045276B">
      <w:pPr>
        <w:shd w:val="clear" w:color="000000" w:fill="auto"/>
        <w:spacing w:line="360" w:lineRule="auto"/>
        <w:ind w:firstLine="709"/>
        <w:jc w:val="both"/>
        <w:rPr>
          <w:sz w:val="28"/>
          <w:szCs w:val="28"/>
        </w:rPr>
      </w:pPr>
      <w:r>
        <w:rPr>
          <w:sz w:val="28"/>
          <w:szCs w:val="28"/>
        </w:rPr>
        <w:t>2.</w:t>
      </w:r>
      <w:r>
        <w:rPr>
          <w:sz w:val="28"/>
          <w:szCs w:val="28"/>
        </w:rPr>
        <w:tab/>
        <w:t>Приобретения за плату;</w:t>
      </w:r>
    </w:p>
    <w:p w:rsidR="0045276B" w:rsidRDefault="0045276B">
      <w:pPr>
        <w:shd w:val="clear" w:color="000000" w:fill="auto"/>
        <w:spacing w:line="360" w:lineRule="auto"/>
        <w:ind w:firstLine="709"/>
        <w:jc w:val="both"/>
        <w:rPr>
          <w:sz w:val="28"/>
          <w:szCs w:val="28"/>
        </w:rPr>
      </w:pPr>
      <w:r>
        <w:rPr>
          <w:sz w:val="28"/>
          <w:szCs w:val="28"/>
        </w:rPr>
        <w:t>.</w:t>
      </w:r>
      <w:r>
        <w:rPr>
          <w:sz w:val="28"/>
          <w:szCs w:val="28"/>
        </w:rPr>
        <w:tab/>
        <w:t>Безвозмездного поступления:</w:t>
      </w:r>
    </w:p>
    <w:p w:rsidR="0045276B" w:rsidRDefault="0045276B">
      <w:pPr>
        <w:shd w:val="clear" w:color="000000" w:fill="auto"/>
        <w:spacing w:line="360" w:lineRule="auto"/>
        <w:ind w:firstLine="709"/>
        <w:jc w:val="both"/>
        <w:rPr>
          <w:sz w:val="28"/>
          <w:szCs w:val="28"/>
        </w:rPr>
      </w:pPr>
      <w:r>
        <w:rPr>
          <w:sz w:val="28"/>
          <w:szCs w:val="28"/>
        </w:rPr>
        <w:t>.</w:t>
      </w:r>
      <w:r>
        <w:rPr>
          <w:sz w:val="28"/>
          <w:szCs w:val="28"/>
        </w:rPr>
        <w:tab/>
        <w:t>Поступления в качестве вклада в уставный капитал:</w:t>
      </w:r>
    </w:p>
    <w:p w:rsidR="0045276B" w:rsidRDefault="0045276B">
      <w:pPr>
        <w:shd w:val="clear" w:color="000000" w:fill="auto"/>
        <w:spacing w:line="360" w:lineRule="auto"/>
        <w:ind w:firstLine="709"/>
        <w:jc w:val="both"/>
        <w:rPr>
          <w:sz w:val="28"/>
          <w:szCs w:val="28"/>
        </w:rPr>
      </w:pPr>
      <w:r>
        <w:rPr>
          <w:sz w:val="28"/>
          <w:szCs w:val="28"/>
        </w:rPr>
        <w:t>.</w:t>
      </w:r>
      <w:r>
        <w:rPr>
          <w:sz w:val="28"/>
          <w:szCs w:val="28"/>
        </w:rPr>
        <w:tab/>
        <w:t>Перехода права собственности по окончании срока аренды;</w:t>
      </w:r>
    </w:p>
    <w:p w:rsidR="0045276B" w:rsidRDefault="0045276B">
      <w:pPr>
        <w:shd w:val="clear" w:color="000000" w:fill="auto"/>
        <w:spacing w:line="360" w:lineRule="auto"/>
        <w:ind w:firstLine="709"/>
        <w:jc w:val="both"/>
        <w:rPr>
          <w:sz w:val="28"/>
          <w:szCs w:val="28"/>
        </w:rPr>
      </w:pPr>
      <w:r>
        <w:rPr>
          <w:sz w:val="28"/>
          <w:szCs w:val="28"/>
        </w:rPr>
        <w:t>.</w:t>
      </w:r>
      <w:r>
        <w:rPr>
          <w:sz w:val="28"/>
          <w:szCs w:val="28"/>
        </w:rPr>
        <w:tab/>
        <w:t>Выявления неоприходованных (неучтенных) объектов основных</w:t>
      </w:r>
      <w:r w:rsidRPr="00A14A43">
        <w:rPr>
          <w:sz w:val="28"/>
          <w:szCs w:val="28"/>
        </w:rPr>
        <w:t xml:space="preserve"> </w:t>
      </w:r>
      <w:r>
        <w:rPr>
          <w:sz w:val="28"/>
          <w:szCs w:val="28"/>
        </w:rPr>
        <w:t>средств по результатам инвентаризации;</w:t>
      </w:r>
    </w:p>
    <w:p w:rsidR="0045276B" w:rsidRDefault="0045276B">
      <w:pPr>
        <w:shd w:val="clear" w:color="000000" w:fill="auto"/>
        <w:spacing w:line="360" w:lineRule="auto"/>
        <w:ind w:firstLine="709"/>
        <w:jc w:val="both"/>
        <w:rPr>
          <w:sz w:val="28"/>
          <w:szCs w:val="28"/>
        </w:rPr>
      </w:pPr>
      <w:r>
        <w:rPr>
          <w:sz w:val="28"/>
          <w:szCs w:val="28"/>
        </w:rPr>
        <w:t>.</w:t>
      </w:r>
      <w:r>
        <w:rPr>
          <w:sz w:val="28"/>
          <w:szCs w:val="28"/>
        </w:rPr>
        <w:tab/>
        <w:t>Получения объектов основных средств от государственного или</w:t>
      </w:r>
      <w:r w:rsidRPr="00A14A43">
        <w:rPr>
          <w:sz w:val="28"/>
          <w:szCs w:val="28"/>
        </w:rPr>
        <w:t xml:space="preserve"> </w:t>
      </w:r>
      <w:r>
        <w:rPr>
          <w:sz w:val="28"/>
          <w:szCs w:val="28"/>
        </w:rPr>
        <w:t>муниципального органа при создании унитарной организации;</w:t>
      </w:r>
    </w:p>
    <w:p w:rsidR="0045276B" w:rsidRDefault="0045276B">
      <w:pPr>
        <w:shd w:val="clear" w:color="000000" w:fill="auto"/>
        <w:spacing w:line="360" w:lineRule="auto"/>
        <w:ind w:firstLine="709"/>
        <w:jc w:val="both"/>
        <w:rPr>
          <w:sz w:val="28"/>
          <w:szCs w:val="28"/>
        </w:rPr>
      </w:pPr>
      <w:r>
        <w:rPr>
          <w:sz w:val="28"/>
          <w:szCs w:val="28"/>
        </w:rPr>
        <w:t>.</w:t>
      </w:r>
      <w:r>
        <w:rPr>
          <w:sz w:val="28"/>
          <w:szCs w:val="28"/>
        </w:rPr>
        <w:tab/>
        <w:t>Поступления в дочерние общества от головной организации.</w:t>
      </w:r>
    </w:p>
    <w:p w:rsidR="0045276B" w:rsidRDefault="0045276B">
      <w:pPr>
        <w:shd w:val="clear" w:color="000000" w:fill="auto"/>
        <w:spacing w:line="360" w:lineRule="auto"/>
        <w:ind w:firstLine="709"/>
        <w:jc w:val="both"/>
        <w:rPr>
          <w:sz w:val="28"/>
          <w:szCs w:val="28"/>
        </w:rPr>
      </w:pPr>
      <w:r>
        <w:rPr>
          <w:sz w:val="28"/>
          <w:szCs w:val="28"/>
        </w:rPr>
        <w:t>Поступление основных средств в ООО «Газпром Трансгаз Ухта» оформляется Актом о приеме - передаче объекта основных средств (кроме зданий, сооружений) № ОС - 1 или же Актом о приеме - передаче здания (сооружения) № ОС - 1а, или Актом о приеме - передаче групп объектов основных средств (кроме зданий, сооружений) № ОС - 1б.</w:t>
      </w:r>
    </w:p>
    <w:p w:rsidR="0045276B" w:rsidRDefault="0045276B">
      <w:pPr>
        <w:shd w:val="clear" w:color="000000" w:fill="auto"/>
        <w:spacing w:line="360" w:lineRule="auto"/>
        <w:ind w:firstLine="709"/>
        <w:jc w:val="both"/>
        <w:rPr>
          <w:sz w:val="28"/>
          <w:szCs w:val="28"/>
        </w:rPr>
      </w:pPr>
      <w:r>
        <w:rPr>
          <w:sz w:val="28"/>
          <w:szCs w:val="28"/>
        </w:rPr>
        <w:t xml:space="preserve">Миславская Н.А. подтверждает в своем учебном пособии, что данные акты должны быть утверждены руководителями организации и составляются в количестве не менее двух экземпляров. Кроме того, к акту необходимо приложить техническую документацию, которая относится к данному объекту </w:t>
      </w:r>
      <w:r>
        <w:rPr>
          <w:sz w:val="28"/>
          <w:szCs w:val="28"/>
        </w:rPr>
        <w:lastRenderedPageBreak/>
        <w:t xml:space="preserve">основных средств [28]. </w:t>
      </w:r>
    </w:p>
    <w:p w:rsidR="0045276B" w:rsidRDefault="0045276B">
      <w:pPr>
        <w:shd w:val="clear" w:color="000000" w:fill="auto"/>
        <w:spacing w:line="360" w:lineRule="auto"/>
        <w:ind w:firstLine="709"/>
        <w:jc w:val="both"/>
        <w:rPr>
          <w:sz w:val="28"/>
          <w:szCs w:val="28"/>
        </w:rPr>
      </w:pPr>
      <w:r>
        <w:rPr>
          <w:sz w:val="28"/>
          <w:szCs w:val="28"/>
        </w:rPr>
        <w:t xml:space="preserve">Акт о приеме - передаче средств включает три раздела. Как считает Лебедева Е.М., первый раздел акта необходимо заполнить на основании данных передающей стороны. Для объектов основных средств, бывших в эксплуатации, указываются дата ввода в эксплуатацию, фактический срок полезного использования, сумма начисленной амортизации, остаточная стоимость объекта. Что касается второго раздела, то его заполняет организация - получатель средства и указывает в нем первоначальную стоимость, СПИ, способ начисления амортизации и норму амортизационных отчислений. И наконец, третий раздел содержит краткую характеристику объекта основных средств [29]. </w:t>
      </w:r>
    </w:p>
    <w:p w:rsidR="0045276B" w:rsidRDefault="0045276B">
      <w:pPr>
        <w:shd w:val="clear" w:color="000000" w:fill="auto"/>
        <w:spacing w:line="360" w:lineRule="auto"/>
        <w:ind w:firstLine="709"/>
        <w:jc w:val="both"/>
        <w:rPr>
          <w:sz w:val="28"/>
          <w:szCs w:val="28"/>
        </w:rPr>
      </w:pPr>
      <w:r>
        <w:rPr>
          <w:sz w:val="28"/>
          <w:szCs w:val="28"/>
        </w:rPr>
        <w:t xml:space="preserve">В 2015 году ООО «Газпром Трансгаз Ухта» приобрело Бульдозер Б170М стоимостью 2 457 627,12. Следовательно, в Акте о приемке - передаче объекта средств отражаются все существенные данные о Бульдозере Б170М и заполняются все строки первичного документа (приложение 6). Отдельно хочется отметить, что окончательно средства принимаются в результате следующей бухгалтерской проводки: </w:t>
      </w:r>
    </w:p>
    <w:p w:rsidR="0045276B" w:rsidRDefault="0045276B">
      <w:pPr>
        <w:shd w:val="clear" w:color="000000" w:fill="auto"/>
        <w:spacing w:line="360" w:lineRule="auto"/>
        <w:ind w:firstLine="709"/>
        <w:jc w:val="both"/>
        <w:rPr>
          <w:sz w:val="28"/>
          <w:szCs w:val="28"/>
        </w:rPr>
      </w:pPr>
      <w:r>
        <w:rPr>
          <w:sz w:val="28"/>
          <w:szCs w:val="28"/>
        </w:rPr>
        <w:t>Дт 01 - «Основные средства».</w:t>
      </w:r>
    </w:p>
    <w:p w:rsidR="0045276B" w:rsidRDefault="0045276B">
      <w:pPr>
        <w:shd w:val="clear" w:color="000000" w:fill="auto"/>
        <w:spacing w:line="360" w:lineRule="auto"/>
        <w:ind w:firstLine="709"/>
        <w:jc w:val="both"/>
        <w:rPr>
          <w:sz w:val="28"/>
          <w:szCs w:val="28"/>
        </w:rPr>
      </w:pPr>
      <w:r>
        <w:rPr>
          <w:sz w:val="28"/>
          <w:szCs w:val="28"/>
        </w:rPr>
        <w:t>Кт 08 - «Вложения во внеоборотные активы».</w:t>
      </w:r>
    </w:p>
    <w:p w:rsidR="0045276B" w:rsidRDefault="0045276B">
      <w:pPr>
        <w:shd w:val="clear" w:color="000000" w:fill="auto"/>
        <w:spacing w:line="360" w:lineRule="auto"/>
        <w:ind w:firstLine="709"/>
        <w:jc w:val="both"/>
        <w:rPr>
          <w:sz w:val="28"/>
          <w:szCs w:val="28"/>
        </w:rPr>
      </w:pPr>
      <w:r>
        <w:rPr>
          <w:sz w:val="28"/>
          <w:szCs w:val="28"/>
        </w:rPr>
        <w:t>Бухгалтерские проводки по поступлению денежных средств представлены в приложении 7.</w:t>
      </w:r>
    </w:p>
    <w:p w:rsidR="0045276B" w:rsidRDefault="0045276B">
      <w:pPr>
        <w:shd w:val="clear" w:color="000000" w:fill="auto"/>
        <w:spacing w:line="360" w:lineRule="auto"/>
        <w:ind w:firstLine="709"/>
        <w:jc w:val="both"/>
        <w:rPr>
          <w:sz w:val="28"/>
          <w:szCs w:val="28"/>
        </w:rPr>
      </w:pPr>
      <w:r>
        <w:rPr>
          <w:sz w:val="28"/>
          <w:szCs w:val="28"/>
        </w:rPr>
        <w:t xml:space="preserve">Далее бухгалтерии ООО «Газпром Трансгаз Ухта» следует открыть инвентарную карточку учета объекта основных средств форма №ОС - 6, в основе заполнения которой лежат первичные документы в одном экземпляре. </w:t>
      </w:r>
    </w:p>
    <w:p w:rsidR="0045276B" w:rsidRDefault="0045276B">
      <w:pPr>
        <w:shd w:val="clear" w:color="000000" w:fill="auto"/>
        <w:spacing w:line="360" w:lineRule="auto"/>
        <w:ind w:firstLine="709"/>
        <w:jc w:val="both"/>
        <w:rPr>
          <w:sz w:val="28"/>
          <w:szCs w:val="28"/>
        </w:rPr>
      </w:pPr>
      <w:r>
        <w:rPr>
          <w:sz w:val="28"/>
          <w:szCs w:val="28"/>
        </w:rPr>
        <w:t xml:space="preserve">В первую очередь, инвентарные карточки находятся в бухгалтерии ООО «Газпром Трансгаз Ухта» в картотеке инвентарных объектов по классификационным группам средств, а внутри этих групп - по месту нахождения. </w:t>
      </w:r>
    </w:p>
    <w:p w:rsidR="0045276B" w:rsidRDefault="0045276B">
      <w:pPr>
        <w:shd w:val="clear" w:color="000000" w:fill="auto"/>
        <w:spacing w:line="360" w:lineRule="auto"/>
        <w:ind w:firstLine="709"/>
        <w:jc w:val="both"/>
        <w:rPr>
          <w:sz w:val="28"/>
          <w:szCs w:val="28"/>
        </w:rPr>
      </w:pPr>
      <w:r>
        <w:rPr>
          <w:sz w:val="28"/>
          <w:szCs w:val="28"/>
        </w:rPr>
        <w:lastRenderedPageBreak/>
        <w:t xml:space="preserve">В ходе выборочного просмотра документов было выявлено грубое нарушение. Инвентарные карточки в ООО «Газпром Трансгаз Ухта» заводятся не на все объекты средств. </w:t>
      </w:r>
    </w:p>
    <w:p w:rsidR="0045276B" w:rsidRDefault="0045276B">
      <w:pPr>
        <w:shd w:val="clear" w:color="000000" w:fill="auto"/>
        <w:spacing w:line="360" w:lineRule="auto"/>
        <w:ind w:firstLine="709"/>
        <w:jc w:val="both"/>
        <w:rPr>
          <w:sz w:val="28"/>
          <w:szCs w:val="28"/>
        </w:rPr>
      </w:pPr>
      <w:r>
        <w:rPr>
          <w:sz w:val="28"/>
          <w:szCs w:val="28"/>
        </w:rPr>
        <w:t xml:space="preserve">Именно по приказу Генерального директора средство должно зачисляться на баланс ООО «Газпром Трансгаз Ухта». А в обязанности бухгалтерии предприятия входит указание соответствующей корреспонденции счетов. </w:t>
      </w:r>
    </w:p>
    <w:p w:rsidR="0045276B" w:rsidRDefault="0045276B">
      <w:pPr>
        <w:shd w:val="clear" w:color="000000" w:fill="auto"/>
        <w:spacing w:line="360" w:lineRule="auto"/>
        <w:ind w:firstLine="709"/>
        <w:jc w:val="both"/>
        <w:rPr>
          <w:sz w:val="28"/>
          <w:szCs w:val="28"/>
        </w:rPr>
      </w:pPr>
      <w:r>
        <w:rPr>
          <w:sz w:val="28"/>
          <w:szCs w:val="28"/>
        </w:rPr>
        <w:t>Ссылаясь на п. 49 Положения по ведению бухгалтерского учета и бухгалтерской отчетности, средства, как правило, отражаются по остаточной стоимости (первоначальная, либо восстановительная стоимость за минусом амортизации) в Бухгалтерском балансе. Что же касается остаточной стоимости средств, то это разница между сальдо по счетам 01 «Основные средства» и 02 «Амортизация основных средств» (с учетом переоценки).</w:t>
      </w:r>
    </w:p>
    <w:p w:rsidR="0045276B" w:rsidRDefault="0045276B">
      <w:pPr>
        <w:shd w:val="clear" w:color="000000" w:fill="auto"/>
        <w:spacing w:line="360" w:lineRule="auto"/>
        <w:ind w:firstLine="709"/>
        <w:jc w:val="both"/>
        <w:rPr>
          <w:sz w:val="28"/>
          <w:szCs w:val="28"/>
        </w:rPr>
      </w:pPr>
      <w:r>
        <w:rPr>
          <w:sz w:val="28"/>
          <w:szCs w:val="28"/>
        </w:rPr>
        <w:t xml:space="preserve">Если объект основных средств не подлежит амортизации, то в бухгалтерском балансе отражается его первоначальная, либо восстановительная стоимость [30]. </w:t>
      </w:r>
    </w:p>
    <w:p w:rsidR="0045276B" w:rsidRDefault="0045276B">
      <w:pPr>
        <w:shd w:val="clear" w:color="000000" w:fill="auto"/>
        <w:spacing w:line="360" w:lineRule="auto"/>
        <w:ind w:firstLine="709"/>
        <w:jc w:val="both"/>
        <w:rPr>
          <w:sz w:val="28"/>
          <w:szCs w:val="28"/>
        </w:rPr>
      </w:pPr>
      <w:r>
        <w:rPr>
          <w:sz w:val="28"/>
          <w:szCs w:val="28"/>
        </w:rPr>
        <w:t>Стоимость имущества, находящаяся в ООО «Газпром Трансгаз Ухта» на счете 01 «Основные средства», подлежит отражению по строке 1150 «Основные средства» в Бухгалтерском балансе.</w:t>
      </w:r>
    </w:p>
    <w:p w:rsidR="0045276B" w:rsidRDefault="0045276B">
      <w:pPr>
        <w:shd w:val="clear" w:color="000000" w:fill="auto"/>
        <w:spacing w:line="360" w:lineRule="auto"/>
        <w:ind w:firstLine="709"/>
        <w:jc w:val="both"/>
        <w:rPr>
          <w:sz w:val="28"/>
          <w:szCs w:val="28"/>
        </w:rPr>
      </w:pPr>
      <w:r>
        <w:rPr>
          <w:sz w:val="28"/>
          <w:szCs w:val="28"/>
        </w:rPr>
        <w:t>Касаемо перемещения средств внутри организации из одного цеха в другой, и их непосредственная передача из запаса в эксплуатацию в ООО «Газпром Трансгаз Ухта», то оно оформляется Накладной на внутреннее перемещение объектов средств форма № ОС - 2 (приложение 8).</w:t>
      </w:r>
    </w:p>
    <w:p w:rsidR="0045276B" w:rsidRDefault="0045276B">
      <w:pPr>
        <w:shd w:val="clear" w:color="000000" w:fill="auto"/>
        <w:spacing w:line="360" w:lineRule="auto"/>
        <w:ind w:firstLine="709"/>
        <w:jc w:val="both"/>
        <w:rPr>
          <w:sz w:val="28"/>
          <w:szCs w:val="28"/>
        </w:rPr>
      </w:pPr>
      <w:r>
        <w:rPr>
          <w:sz w:val="28"/>
          <w:szCs w:val="28"/>
        </w:rPr>
        <w:t xml:space="preserve">Передача оборудования в монтаж осуществляется в соответствии с Актом о приемке - передаче оборудования в монтаж форма № ОС - 15. Если же в процессе монтажа были выявлены различные недостатки или изъяны, то составляется Акт о выявленных дефектах оборудования форма № ОС - 16. Законченные работы по реконструкции и ремонту объектов обычно оформляют </w:t>
      </w:r>
      <w:r>
        <w:rPr>
          <w:sz w:val="28"/>
          <w:szCs w:val="28"/>
        </w:rPr>
        <w:lastRenderedPageBreak/>
        <w:t xml:space="preserve">Актом приема - сдачи отремонтированных, реконструированных и модернизированных объектов форма № ОС - 3 (приложение 9). В вышеупомянутом приложении наглядно представлен Акт о приеме - передаче оборудования в монтаж (газоперекачивающего агрегата и сепаратора газа). В данном акте указаны как монтажная организация, так и наименование, и стоимость переданных объектов. </w:t>
      </w:r>
    </w:p>
    <w:p w:rsidR="0045276B" w:rsidRPr="00A14A43"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t>3.3 Учет выбытия основных средств в ООО «Газпром Трансгаз Ухта</w:t>
      </w:r>
    </w:p>
    <w:p w:rsidR="0045276B" w:rsidRPr="00A14A43"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t xml:space="preserve">В процессе эксплуатации средства периодически изнашиваются, вследствие чего приходят в негодность. Следовательно, их дальнейшее использование может стать невозможным или же экономически нецелесообразным. Те средства, которые полностью износились, подлежат немедленной ликвидации и списанию с баланса. </w:t>
      </w:r>
    </w:p>
    <w:p w:rsidR="0045276B" w:rsidRDefault="0045276B">
      <w:pPr>
        <w:shd w:val="clear" w:color="000000" w:fill="auto"/>
        <w:spacing w:line="360" w:lineRule="auto"/>
        <w:ind w:firstLine="709"/>
        <w:jc w:val="both"/>
        <w:rPr>
          <w:sz w:val="28"/>
          <w:szCs w:val="28"/>
        </w:rPr>
      </w:pPr>
      <w:r>
        <w:rPr>
          <w:sz w:val="28"/>
          <w:szCs w:val="28"/>
        </w:rPr>
        <w:t xml:space="preserve">В ООО «Газпром Трансгаз Ухта» списывается имущество, когда отсутствуют возможности для его восстановления или же его нецелесообразно использовать, также, если оно не может быть передано другим организациям или реализовано в установленном порядке. Для рассмотрения вопросов по поводу эффективности использования или же восстановления объектов средств, а так же для утверждения нужной документации на списание создается специальная комиссия по решению руководителя. Решение должно быть оформлено приказом, в нем и указывается количество, состав комиссии и цель ее создания. В состав комиссия обязательно должны входить лица, которые несут полную ответственность за сохранность объектов (например, главный бухгалтер). </w:t>
      </w:r>
    </w:p>
    <w:p w:rsidR="0045276B" w:rsidRDefault="0045276B">
      <w:pPr>
        <w:shd w:val="clear" w:color="000000" w:fill="auto"/>
        <w:spacing w:line="360" w:lineRule="auto"/>
        <w:ind w:firstLine="709"/>
        <w:jc w:val="both"/>
        <w:rPr>
          <w:sz w:val="28"/>
          <w:szCs w:val="28"/>
        </w:rPr>
      </w:pPr>
      <w:r>
        <w:rPr>
          <w:sz w:val="28"/>
          <w:szCs w:val="28"/>
        </w:rPr>
        <w:t xml:space="preserve">Выбытие средств в ООО «Газпром Трансгаз Ухта» отражается в случаях: </w:t>
      </w:r>
    </w:p>
    <w:p w:rsidR="0045276B" w:rsidRDefault="0045276B">
      <w:pPr>
        <w:shd w:val="clear" w:color="000000" w:fill="auto"/>
        <w:spacing w:line="360" w:lineRule="auto"/>
        <w:ind w:firstLine="709"/>
        <w:jc w:val="both"/>
        <w:rPr>
          <w:sz w:val="28"/>
          <w:szCs w:val="28"/>
        </w:rPr>
      </w:pPr>
      <w:r>
        <w:rPr>
          <w:sz w:val="28"/>
          <w:szCs w:val="28"/>
        </w:rPr>
        <w:t>продажи объектов;</w:t>
      </w:r>
    </w:p>
    <w:p w:rsidR="0045276B" w:rsidRDefault="0045276B">
      <w:pPr>
        <w:shd w:val="clear" w:color="000000" w:fill="auto"/>
        <w:spacing w:line="360" w:lineRule="auto"/>
        <w:ind w:firstLine="709"/>
        <w:jc w:val="both"/>
        <w:rPr>
          <w:sz w:val="28"/>
          <w:szCs w:val="28"/>
        </w:rPr>
      </w:pPr>
      <w:r>
        <w:rPr>
          <w:sz w:val="28"/>
          <w:szCs w:val="28"/>
        </w:rPr>
        <w:t>прекращения применения ввиду морального или же физического износа;</w:t>
      </w:r>
    </w:p>
    <w:p w:rsidR="0045276B" w:rsidRDefault="0045276B">
      <w:pPr>
        <w:shd w:val="clear" w:color="000000" w:fill="auto"/>
        <w:spacing w:line="360" w:lineRule="auto"/>
        <w:ind w:firstLine="709"/>
        <w:jc w:val="both"/>
        <w:rPr>
          <w:sz w:val="28"/>
          <w:szCs w:val="28"/>
        </w:rPr>
      </w:pPr>
      <w:r>
        <w:rPr>
          <w:sz w:val="28"/>
          <w:szCs w:val="28"/>
        </w:rPr>
        <w:lastRenderedPageBreak/>
        <w:t>ликвидации при аварии, стихийном бедствии и иной чрезвычайной ситуации;</w:t>
      </w:r>
    </w:p>
    <w:p w:rsidR="0045276B" w:rsidRDefault="0045276B">
      <w:pPr>
        <w:shd w:val="clear" w:color="000000" w:fill="auto"/>
        <w:spacing w:line="360" w:lineRule="auto"/>
        <w:ind w:firstLine="709"/>
        <w:jc w:val="both"/>
        <w:rPr>
          <w:sz w:val="28"/>
          <w:szCs w:val="28"/>
        </w:rPr>
      </w:pPr>
      <w:r>
        <w:rPr>
          <w:sz w:val="28"/>
          <w:szCs w:val="28"/>
        </w:rPr>
        <w:t xml:space="preserve">передачи объекта в виде вклада в уставный капитал другой организации, </w:t>
      </w:r>
      <w:r>
        <w:rPr>
          <w:sz w:val="28"/>
          <w:szCs w:val="28"/>
        </w:rPr>
        <w:tab/>
        <w:t xml:space="preserve">- передачи по договору мены или дарения; </w:t>
      </w:r>
    </w:p>
    <w:p w:rsidR="0045276B" w:rsidRDefault="0045276B">
      <w:pPr>
        <w:shd w:val="clear" w:color="000000" w:fill="auto"/>
        <w:spacing w:line="360" w:lineRule="auto"/>
        <w:ind w:firstLine="709"/>
        <w:jc w:val="both"/>
        <w:rPr>
          <w:sz w:val="28"/>
          <w:szCs w:val="28"/>
        </w:rPr>
      </w:pPr>
      <w:r>
        <w:rPr>
          <w:sz w:val="28"/>
          <w:szCs w:val="28"/>
        </w:rPr>
        <w:t xml:space="preserve">внесения в счет вклада по договору о совместной деятельности; </w:t>
      </w:r>
    </w:p>
    <w:p w:rsidR="0045276B" w:rsidRDefault="0045276B">
      <w:pPr>
        <w:shd w:val="clear" w:color="000000" w:fill="auto"/>
        <w:spacing w:line="360" w:lineRule="auto"/>
        <w:ind w:firstLine="709"/>
        <w:jc w:val="both"/>
        <w:rPr>
          <w:sz w:val="28"/>
          <w:szCs w:val="28"/>
        </w:rPr>
      </w:pPr>
      <w:r>
        <w:rPr>
          <w:sz w:val="28"/>
          <w:szCs w:val="28"/>
        </w:rPr>
        <w:t xml:space="preserve">выявления недостачи или же порчи активов при их инвентаризации и др. </w:t>
      </w:r>
    </w:p>
    <w:p w:rsidR="0045276B" w:rsidRDefault="0045276B">
      <w:pPr>
        <w:shd w:val="clear" w:color="000000" w:fill="auto"/>
        <w:spacing w:line="360" w:lineRule="auto"/>
        <w:ind w:firstLine="709"/>
        <w:jc w:val="both"/>
        <w:rPr>
          <w:sz w:val="28"/>
          <w:szCs w:val="28"/>
        </w:rPr>
      </w:pPr>
      <w:r>
        <w:rPr>
          <w:sz w:val="28"/>
          <w:szCs w:val="28"/>
        </w:rPr>
        <w:t>Ссылаясь на мнение Терентьевой Т.В., выбывать могут лишь те средства, которые не приносят экономической выгоды предприятию, также их списание может быть сопровождено продажей или сдачей в аренду и безвозмездной передачи другому лицу [31].</w:t>
      </w:r>
    </w:p>
    <w:p w:rsidR="0045276B" w:rsidRDefault="0045276B">
      <w:pPr>
        <w:shd w:val="clear" w:color="000000" w:fill="auto"/>
        <w:spacing w:line="360" w:lineRule="auto"/>
        <w:ind w:firstLine="709"/>
        <w:jc w:val="both"/>
        <w:rPr>
          <w:sz w:val="28"/>
          <w:szCs w:val="28"/>
        </w:rPr>
      </w:pPr>
      <w:r>
        <w:rPr>
          <w:sz w:val="28"/>
          <w:szCs w:val="28"/>
        </w:rPr>
        <w:t xml:space="preserve">В случаях же временного простоя средства, предприятие обычно прекращает на время ежемесячную амортизацию, но это не является основанием для списания [32]. </w:t>
      </w:r>
    </w:p>
    <w:p w:rsidR="0045276B" w:rsidRDefault="0045276B">
      <w:pPr>
        <w:shd w:val="clear" w:color="000000" w:fill="auto"/>
        <w:spacing w:line="360" w:lineRule="auto"/>
        <w:ind w:firstLine="709"/>
        <w:jc w:val="both"/>
        <w:rPr>
          <w:sz w:val="28"/>
          <w:szCs w:val="28"/>
        </w:rPr>
      </w:pPr>
      <w:r>
        <w:rPr>
          <w:sz w:val="28"/>
          <w:szCs w:val="28"/>
        </w:rPr>
        <w:t>Что касается учета выбытия средств в ООО «Газпром Трансгаз Ухта», то к счёту 01 «Основные средства» открывается субсчёт 01/02 «Выбытие основных средств». Таким образом, в дебете этого субсчёта отражается стоимость выбывающего объекта средства, а в кредит - сумма накопленной амортизации. После окончания выбытия остаточная стоимость списывается со счёта 01 «Основные средства» на счёт 91 «Прочие доходы и расходы».</w:t>
      </w:r>
    </w:p>
    <w:p w:rsidR="0045276B" w:rsidRDefault="0045276B">
      <w:pPr>
        <w:shd w:val="clear" w:color="000000" w:fill="auto"/>
        <w:spacing w:line="360" w:lineRule="auto"/>
        <w:ind w:firstLine="709"/>
        <w:jc w:val="both"/>
        <w:rPr>
          <w:sz w:val="28"/>
          <w:szCs w:val="28"/>
        </w:rPr>
      </w:pPr>
      <w:r>
        <w:rPr>
          <w:sz w:val="28"/>
          <w:szCs w:val="28"/>
        </w:rPr>
        <w:t xml:space="preserve">Выбытие основных средств обязательно должно быть оформлено унифицированными первичными документами. Бухгалтерия ООО «Газпром Трансгаз Ухта» оформляет Акт о списании объекта по форме № ОС - 4 основных средств при списании объекта ввиду его непригодности. </w:t>
      </w:r>
    </w:p>
    <w:p w:rsidR="0045276B" w:rsidRDefault="0045276B">
      <w:pPr>
        <w:shd w:val="clear" w:color="000000" w:fill="auto"/>
        <w:spacing w:line="360" w:lineRule="auto"/>
        <w:ind w:firstLine="709"/>
        <w:jc w:val="both"/>
        <w:rPr>
          <w:sz w:val="28"/>
          <w:szCs w:val="28"/>
        </w:rPr>
      </w:pPr>
      <w:r>
        <w:rPr>
          <w:sz w:val="28"/>
          <w:szCs w:val="28"/>
        </w:rPr>
        <w:t>В приложение отражено списание бульдозера М180Б в форме № ОС - 4. Кроме того, там указаны сведения о его состоянии на дату списания и сведения о затратах, которые связана с его списанием с бухгалтерского учета (приложение 10).</w:t>
      </w:r>
    </w:p>
    <w:p w:rsidR="0045276B" w:rsidRDefault="0045276B">
      <w:pPr>
        <w:shd w:val="clear" w:color="000000" w:fill="auto"/>
        <w:spacing w:line="360" w:lineRule="auto"/>
        <w:ind w:firstLine="709"/>
        <w:jc w:val="both"/>
        <w:rPr>
          <w:sz w:val="28"/>
          <w:szCs w:val="28"/>
        </w:rPr>
      </w:pPr>
      <w:r>
        <w:rPr>
          <w:sz w:val="28"/>
          <w:szCs w:val="28"/>
        </w:rPr>
        <w:lastRenderedPageBreak/>
        <w:t>Основные бухгалтерские проводки по выбытию основных средств представлены в приложении 11.</w:t>
      </w:r>
    </w:p>
    <w:p w:rsidR="0045276B" w:rsidRDefault="0045276B">
      <w:pPr>
        <w:shd w:val="clear" w:color="000000" w:fill="auto"/>
        <w:spacing w:line="360" w:lineRule="auto"/>
        <w:ind w:firstLine="709"/>
        <w:jc w:val="both"/>
        <w:rPr>
          <w:sz w:val="28"/>
          <w:szCs w:val="28"/>
        </w:rPr>
      </w:pPr>
      <w:r>
        <w:rPr>
          <w:sz w:val="28"/>
          <w:szCs w:val="28"/>
        </w:rPr>
        <w:t>Далее следует рассмотреть типовые бухгалтерские проводки, которыми руководствуется предприятие ООО «Газпром Трансгаз Ухта». Данные проводки точно отражают как принятие объекта к учету, так и его выбытие (таблица 3.2).</w:t>
      </w:r>
    </w:p>
    <w:p w:rsidR="0045276B" w:rsidRPr="00A14A43"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t>Таблица 3.2 - Журнал хозяйственных операций в ООО «Газпром Трансгаз Ухта» за 2013 - 2015 гг.</w:t>
      </w:r>
    </w:p>
    <w:tbl>
      <w:tblPr>
        <w:tblW w:w="0" w:type="auto"/>
        <w:tblInd w:w="359" w:type="dxa"/>
        <w:tblBorders>
          <w:top w:val="single" w:sz="4" w:space="0" w:color="auto"/>
          <w:left w:val="single" w:sz="4" w:space="0" w:color="auto"/>
          <w:bottom w:val="single" w:sz="4" w:space="0" w:color="auto"/>
          <w:right w:val="single" w:sz="4" w:space="0" w:color="auto"/>
        </w:tblBorders>
        <w:tblLayout w:type="fixed"/>
        <w:tblCellMar>
          <w:left w:w="75" w:type="dxa"/>
          <w:right w:w="75" w:type="dxa"/>
        </w:tblCellMar>
        <w:tblLook w:val="0000" w:firstRow="0" w:lastRow="0" w:firstColumn="0" w:lastColumn="0" w:noHBand="0" w:noVBand="0"/>
      </w:tblPr>
      <w:tblGrid>
        <w:gridCol w:w="3260"/>
        <w:gridCol w:w="1418"/>
        <w:gridCol w:w="1843"/>
        <w:gridCol w:w="992"/>
        <w:gridCol w:w="992"/>
      </w:tblGrid>
      <w:tr w:rsidR="0045276B">
        <w:tc>
          <w:tcPr>
            <w:tcW w:w="32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Хозяйственная операция</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Сумма, руб.</w:t>
            </w:r>
          </w:p>
        </w:tc>
        <w:tc>
          <w:tcPr>
            <w:tcW w:w="184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Документ</w:t>
            </w:r>
          </w:p>
        </w:tc>
        <w:tc>
          <w:tcPr>
            <w:tcW w:w="1984" w:type="dxa"/>
            <w:gridSpan w:val="2"/>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Номера счетов</w:t>
            </w:r>
          </w:p>
        </w:tc>
      </w:tr>
      <w:tr w:rsidR="0045276B">
        <w:tc>
          <w:tcPr>
            <w:tcW w:w="32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дебет</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кредит</w:t>
            </w:r>
          </w:p>
        </w:tc>
      </w:tr>
      <w:tr w:rsidR="0045276B">
        <w:tc>
          <w:tcPr>
            <w:tcW w:w="32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1.Получен бульдозер Б170М </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lang w:val="en-US"/>
              </w:rPr>
            </w:pPr>
            <w:r>
              <w:rPr>
                <w:color w:val="000000"/>
                <w:sz w:val="20"/>
                <w:szCs w:val="20"/>
              </w:rPr>
              <w:t>2 457 627,12</w:t>
            </w:r>
          </w:p>
        </w:tc>
        <w:tc>
          <w:tcPr>
            <w:tcW w:w="184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накладная, счет-фактура</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08.40</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60</w:t>
            </w:r>
          </w:p>
        </w:tc>
      </w:tr>
      <w:tr w:rsidR="0045276B">
        <w:tc>
          <w:tcPr>
            <w:tcW w:w="32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2.Отражен НДС бульдозер Б170М</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442 372,88</w:t>
            </w:r>
          </w:p>
        </w:tc>
        <w:tc>
          <w:tcPr>
            <w:tcW w:w="184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накладная, счет-фактура</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19.1</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60</w:t>
            </w:r>
          </w:p>
        </w:tc>
      </w:tr>
      <w:tr w:rsidR="0045276B">
        <w:tc>
          <w:tcPr>
            <w:tcW w:w="32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3.Начислена амортизация бульдозер Б170М</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122 882</w:t>
            </w:r>
          </w:p>
        </w:tc>
        <w:tc>
          <w:tcPr>
            <w:tcW w:w="184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расчет амортизации основных средств</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08.40</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02</w:t>
            </w:r>
          </w:p>
        </w:tc>
      </w:tr>
      <w:tr w:rsidR="0045276B">
        <w:tc>
          <w:tcPr>
            <w:tcW w:w="32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4.Выбытие </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645 896</w:t>
            </w:r>
          </w:p>
        </w:tc>
        <w:tc>
          <w:tcPr>
            <w:tcW w:w="184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акт на списание основных средств (форма № ОС-4)</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91.2</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01.3</w:t>
            </w:r>
          </w:p>
        </w:tc>
      </w:tr>
      <w:tr w:rsidR="0045276B">
        <w:tc>
          <w:tcPr>
            <w:tcW w:w="32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5.Списание начисленной суммы амортизации при выбытии</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129 179,2</w:t>
            </w:r>
          </w:p>
        </w:tc>
        <w:tc>
          <w:tcPr>
            <w:tcW w:w="184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акт на списание основных средств (форма № ОС-4)</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02</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01.3</w:t>
            </w:r>
          </w:p>
        </w:tc>
      </w:tr>
    </w:tbl>
    <w:p w:rsidR="0045276B" w:rsidRDefault="0045276B">
      <w:pPr>
        <w:shd w:val="clear" w:color="000000" w:fill="auto"/>
        <w:spacing w:line="360" w:lineRule="auto"/>
        <w:ind w:firstLine="709"/>
        <w:jc w:val="both"/>
        <w:rPr>
          <w:sz w:val="28"/>
          <w:szCs w:val="28"/>
          <w:lang w:val="en-US"/>
        </w:rPr>
      </w:pPr>
    </w:p>
    <w:p w:rsidR="0045276B" w:rsidRDefault="0045276B">
      <w:pPr>
        <w:shd w:val="clear" w:color="000000" w:fill="auto"/>
        <w:spacing w:line="360" w:lineRule="auto"/>
        <w:ind w:firstLine="709"/>
        <w:jc w:val="both"/>
        <w:rPr>
          <w:sz w:val="28"/>
          <w:szCs w:val="28"/>
        </w:rPr>
      </w:pPr>
      <w:r>
        <w:rPr>
          <w:sz w:val="28"/>
          <w:szCs w:val="28"/>
        </w:rPr>
        <w:t xml:space="preserve">Суммируя вышеуказанное, хотелось бы добавить, что бухгалтерский учет в ООО «Газпром Трансгаз Ухта» осуществляется согласно Положению по бухгалтерскому учету «Учет основных средств» ПБУ 6/01, утвержденным Приказом Минфина России от 30 марта 2001 г. № 26н и Методическим указаниям по бухгалтерскому учету основных средств, утвержденным Приказом Минфина России от 13 октября 2003 г. № 91н. </w:t>
      </w:r>
    </w:p>
    <w:p w:rsidR="0045276B" w:rsidRPr="00A14A43" w:rsidRDefault="0045276B">
      <w:pPr>
        <w:shd w:val="clear" w:color="000000" w:fill="auto"/>
        <w:spacing w:line="360" w:lineRule="auto"/>
        <w:ind w:firstLine="709"/>
        <w:jc w:val="both"/>
        <w:rPr>
          <w:sz w:val="28"/>
          <w:szCs w:val="28"/>
        </w:rPr>
      </w:pPr>
    </w:p>
    <w:p w:rsidR="0045276B" w:rsidRPr="00A14A43" w:rsidRDefault="0045276B">
      <w:pPr>
        <w:shd w:val="clear" w:color="000000" w:fill="auto"/>
        <w:spacing w:line="360" w:lineRule="auto"/>
        <w:ind w:firstLine="709"/>
        <w:jc w:val="both"/>
        <w:rPr>
          <w:sz w:val="28"/>
          <w:szCs w:val="28"/>
        </w:rPr>
      </w:pPr>
      <w:r>
        <w:rPr>
          <w:sz w:val="28"/>
          <w:szCs w:val="28"/>
        </w:rPr>
        <w:t>3.4 Анализ наличия и состояния основных средств в ООО «Газпром Трансгаз Ухта»</w:t>
      </w:r>
    </w:p>
    <w:p w:rsidR="0045276B" w:rsidRPr="00A14A43"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t xml:space="preserve">Конъюнктура рынка постоянно меняется, поэтому необходимо правильно </w:t>
      </w:r>
      <w:r>
        <w:rPr>
          <w:sz w:val="28"/>
          <w:szCs w:val="28"/>
        </w:rPr>
        <w:lastRenderedPageBreak/>
        <w:t xml:space="preserve">определить стратегию и тактику эксплуатации основных средств. Говоря об анализе структуры средств, стоит отметить, что он позволяет оценить соотношение средств, с точки зрения степени их использования в процессе производства [33]. </w:t>
      </w:r>
    </w:p>
    <w:p w:rsidR="0045276B" w:rsidRDefault="0045276B">
      <w:pPr>
        <w:shd w:val="clear" w:color="000000" w:fill="auto"/>
        <w:spacing w:line="360" w:lineRule="auto"/>
        <w:ind w:firstLine="709"/>
        <w:jc w:val="both"/>
        <w:rPr>
          <w:sz w:val="28"/>
          <w:szCs w:val="28"/>
        </w:rPr>
      </w:pPr>
      <w:r>
        <w:rPr>
          <w:sz w:val="28"/>
          <w:szCs w:val="28"/>
        </w:rPr>
        <w:t xml:space="preserve">Одним из наиболее важных аспектов аналитической работы ООО «Газпром Трансгаз Ухта» является состояние и использование средств. Потому как это важный фактор повышения эффективности деятельности. Рациональное их использование вполне способствует повышению различных экономических показателей. </w:t>
      </w:r>
    </w:p>
    <w:p w:rsidR="0045276B" w:rsidRPr="00A14A43" w:rsidRDefault="0045276B">
      <w:pPr>
        <w:shd w:val="clear" w:color="000000" w:fill="auto"/>
        <w:spacing w:line="360" w:lineRule="auto"/>
        <w:ind w:firstLine="709"/>
        <w:jc w:val="both"/>
        <w:rPr>
          <w:sz w:val="28"/>
          <w:szCs w:val="28"/>
        </w:rPr>
      </w:pPr>
      <w:r>
        <w:rPr>
          <w:sz w:val="28"/>
          <w:szCs w:val="28"/>
        </w:rPr>
        <w:t>Анализ состояния и движения средств помогает определить насколько эффективно осуществляет свою деятельность предприятие, и как продуктивно используются средства. Первично следует начать с проведения сравнительного анализа показателей эффективности использования средств за отчетный и базисный периоды.</w:t>
      </w:r>
    </w:p>
    <w:p w:rsidR="0045276B" w:rsidRDefault="0045276B">
      <w:pPr>
        <w:shd w:val="clear" w:color="000000" w:fill="auto"/>
        <w:spacing w:line="360" w:lineRule="auto"/>
        <w:ind w:firstLine="709"/>
        <w:jc w:val="both"/>
        <w:rPr>
          <w:sz w:val="28"/>
          <w:szCs w:val="28"/>
        </w:rPr>
      </w:pPr>
      <w:r>
        <w:rPr>
          <w:sz w:val="28"/>
          <w:szCs w:val="28"/>
        </w:rPr>
        <w:t xml:space="preserve">Целью данного анализа является оценка эффективности использования средств. </w:t>
      </w:r>
    </w:p>
    <w:p w:rsidR="0045276B" w:rsidRDefault="0045276B">
      <w:pPr>
        <w:shd w:val="clear" w:color="000000" w:fill="auto"/>
        <w:spacing w:line="360" w:lineRule="auto"/>
        <w:ind w:firstLine="709"/>
        <w:jc w:val="both"/>
        <w:rPr>
          <w:sz w:val="28"/>
          <w:szCs w:val="28"/>
        </w:rPr>
      </w:pPr>
      <w:r>
        <w:rPr>
          <w:sz w:val="28"/>
          <w:szCs w:val="28"/>
        </w:rPr>
        <w:t>Во время проведения анализа решаются следующие задачи:</w:t>
      </w:r>
    </w:p>
    <w:p w:rsidR="0045276B" w:rsidRDefault="0045276B">
      <w:pPr>
        <w:shd w:val="clear" w:color="000000" w:fill="auto"/>
        <w:spacing w:line="360" w:lineRule="auto"/>
        <w:ind w:firstLine="709"/>
        <w:jc w:val="both"/>
        <w:rPr>
          <w:sz w:val="28"/>
          <w:szCs w:val="28"/>
        </w:rPr>
      </w:pPr>
      <w:r>
        <w:rPr>
          <w:sz w:val="28"/>
          <w:szCs w:val="28"/>
        </w:rPr>
        <w:t>расчет и оценка структуры, динамики средств;</w:t>
      </w:r>
    </w:p>
    <w:p w:rsidR="0045276B" w:rsidRDefault="0045276B">
      <w:pPr>
        <w:shd w:val="clear" w:color="000000" w:fill="auto"/>
        <w:spacing w:line="360" w:lineRule="auto"/>
        <w:ind w:firstLine="709"/>
        <w:jc w:val="both"/>
        <w:rPr>
          <w:sz w:val="28"/>
          <w:szCs w:val="28"/>
        </w:rPr>
      </w:pPr>
      <w:r>
        <w:rPr>
          <w:sz w:val="28"/>
          <w:szCs w:val="28"/>
        </w:rPr>
        <w:t>оценка показателей движения средств;</w:t>
      </w:r>
    </w:p>
    <w:p w:rsidR="0045276B" w:rsidRDefault="0045276B">
      <w:pPr>
        <w:shd w:val="clear" w:color="000000" w:fill="auto"/>
        <w:spacing w:line="360" w:lineRule="auto"/>
        <w:ind w:firstLine="709"/>
        <w:jc w:val="both"/>
        <w:rPr>
          <w:sz w:val="28"/>
          <w:szCs w:val="28"/>
        </w:rPr>
      </w:pPr>
      <w:r>
        <w:rPr>
          <w:sz w:val="28"/>
          <w:szCs w:val="28"/>
        </w:rPr>
        <w:t>характеристика состояния средств;</w:t>
      </w:r>
    </w:p>
    <w:p w:rsidR="0045276B" w:rsidRDefault="0045276B">
      <w:pPr>
        <w:shd w:val="clear" w:color="000000" w:fill="auto"/>
        <w:spacing w:line="360" w:lineRule="auto"/>
        <w:ind w:firstLine="709"/>
        <w:jc w:val="both"/>
        <w:rPr>
          <w:sz w:val="28"/>
          <w:szCs w:val="28"/>
        </w:rPr>
      </w:pPr>
      <w:r>
        <w:rPr>
          <w:sz w:val="28"/>
          <w:szCs w:val="28"/>
        </w:rPr>
        <w:t xml:space="preserve">расчет и оценка показателей использования средств. </w:t>
      </w:r>
    </w:p>
    <w:p w:rsidR="0045276B" w:rsidRDefault="0045276B">
      <w:pPr>
        <w:shd w:val="clear" w:color="000000" w:fill="auto"/>
        <w:spacing w:line="360" w:lineRule="auto"/>
        <w:ind w:firstLine="709"/>
        <w:jc w:val="both"/>
        <w:rPr>
          <w:sz w:val="28"/>
          <w:szCs w:val="28"/>
        </w:rPr>
      </w:pPr>
      <w:r>
        <w:rPr>
          <w:sz w:val="28"/>
          <w:szCs w:val="28"/>
        </w:rPr>
        <w:t>Итак, перейдем к анализу средств. Такие авторы, как Абрютина М.С. и Грачева А.В. рекомендуют начинать его с изучения объема средств, определения их динамики и структуры. Состав и структура во многом зависят от особенностей, на которых специализируется отрасль организации, производства и технологии [34].</w:t>
      </w:r>
    </w:p>
    <w:p w:rsidR="0045276B" w:rsidRDefault="0045276B">
      <w:pPr>
        <w:shd w:val="clear" w:color="000000" w:fill="auto"/>
        <w:spacing w:line="360" w:lineRule="auto"/>
        <w:ind w:firstLine="709"/>
        <w:jc w:val="both"/>
        <w:rPr>
          <w:sz w:val="28"/>
          <w:szCs w:val="28"/>
        </w:rPr>
      </w:pPr>
      <w:r>
        <w:rPr>
          <w:sz w:val="28"/>
          <w:szCs w:val="28"/>
        </w:rPr>
        <w:t xml:space="preserve">Наличие средств, как правило, определяется на начало либо конец </w:t>
      </w:r>
      <w:r>
        <w:rPr>
          <w:sz w:val="28"/>
          <w:szCs w:val="28"/>
        </w:rPr>
        <w:lastRenderedPageBreak/>
        <w:t xml:space="preserve">исследуемого периода или же в среднем за период. Исходные данные для проведения анализа средств отражаются в таблице, в основе которой также лежит расчет динамики и движения средств. Данная динамика составляется в соответствии с расшифровками бухгалтерского баланса. </w:t>
      </w:r>
    </w:p>
    <w:p w:rsidR="0045276B" w:rsidRDefault="0045276B">
      <w:pPr>
        <w:shd w:val="clear" w:color="000000" w:fill="auto"/>
        <w:spacing w:line="360" w:lineRule="auto"/>
        <w:ind w:firstLine="709"/>
        <w:jc w:val="both"/>
        <w:rPr>
          <w:sz w:val="28"/>
          <w:szCs w:val="28"/>
        </w:rPr>
      </w:pPr>
      <w:r>
        <w:rPr>
          <w:sz w:val="28"/>
          <w:szCs w:val="28"/>
        </w:rPr>
        <w:t>Динамика основных средств в ООО «Газпром Трансгаз Ухта» представлена в таблице 3.3.</w:t>
      </w:r>
    </w:p>
    <w:p w:rsidR="0045276B" w:rsidRPr="00A14A43"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t xml:space="preserve">Таблица 3.3 - Динамика основных средств в ООО «Газпром Трансгаз Ухта» за 2013 - 2015 гг. </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1100"/>
        <w:gridCol w:w="1134"/>
        <w:gridCol w:w="1134"/>
        <w:gridCol w:w="1571"/>
        <w:gridCol w:w="1667"/>
      </w:tblGrid>
      <w:tr w:rsidR="0045276B">
        <w:tc>
          <w:tcPr>
            <w:tcW w:w="21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Виды основных средств</w:t>
            </w:r>
          </w:p>
        </w:tc>
        <w:tc>
          <w:tcPr>
            <w:tcW w:w="3368" w:type="dxa"/>
            <w:gridSpan w:val="3"/>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Стоимость на конец года, тыс. руб.</w:t>
            </w:r>
          </w:p>
        </w:tc>
        <w:tc>
          <w:tcPr>
            <w:tcW w:w="157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Абсолютное отклонение 2015 г. от 2013 г. тыс.руб.</w:t>
            </w:r>
          </w:p>
        </w:tc>
        <w:tc>
          <w:tcPr>
            <w:tcW w:w="166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Относительное отклонение 2015 г. от 2013 г. %</w:t>
            </w:r>
          </w:p>
        </w:tc>
      </w:tr>
      <w:tr w:rsidR="0045276B">
        <w:tc>
          <w:tcPr>
            <w:tcW w:w="21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10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2013 год</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2014 год</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2015 год</w:t>
            </w:r>
          </w:p>
        </w:tc>
        <w:tc>
          <w:tcPr>
            <w:tcW w:w="157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66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r>
      <w:tr w:rsidR="0045276B">
        <w:tc>
          <w:tcPr>
            <w:tcW w:w="21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Здания</w:t>
            </w:r>
          </w:p>
        </w:tc>
        <w:tc>
          <w:tcPr>
            <w:tcW w:w="110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7 896 321</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7 996 354</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8 745 214</w:t>
            </w:r>
          </w:p>
        </w:tc>
        <w:tc>
          <w:tcPr>
            <w:tcW w:w="157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848 893</w:t>
            </w:r>
          </w:p>
        </w:tc>
        <w:tc>
          <w:tcPr>
            <w:tcW w:w="166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110,7</w:t>
            </w:r>
          </w:p>
        </w:tc>
      </w:tr>
      <w:tr w:rsidR="0045276B">
        <w:tc>
          <w:tcPr>
            <w:tcW w:w="21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Сооружения</w:t>
            </w:r>
          </w:p>
        </w:tc>
        <w:tc>
          <w:tcPr>
            <w:tcW w:w="110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2 412 369</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1 371 280</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2 613 408</w:t>
            </w:r>
          </w:p>
        </w:tc>
        <w:tc>
          <w:tcPr>
            <w:tcW w:w="157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201 039</w:t>
            </w:r>
          </w:p>
        </w:tc>
        <w:tc>
          <w:tcPr>
            <w:tcW w:w="166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108,3</w:t>
            </w:r>
          </w:p>
        </w:tc>
      </w:tr>
      <w:tr w:rsidR="0045276B">
        <w:tc>
          <w:tcPr>
            <w:tcW w:w="21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 Машины и оборудование</w:t>
            </w:r>
          </w:p>
        </w:tc>
        <w:tc>
          <w:tcPr>
            <w:tcW w:w="110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5 478 963</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5 321 741</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5 852 687</w:t>
            </w:r>
          </w:p>
        </w:tc>
        <w:tc>
          <w:tcPr>
            <w:tcW w:w="157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373 724</w:t>
            </w:r>
          </w:p>
        </w:tc>
        <w:tc>
          <w:tcPr>
            <w:tcW w:w="166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106,8</w:t>
            </w:r>
          </w:p>
        </w:tc>
      </w:tr>
      <w:tr w:rsidR="0045276B">
        <w:tc>
          <w:tcPr>
            <w:tcW w:w="21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 Транспортные средства</w:t>
            </w:r>
          </w:p>
        </w:tc>
        <w:tc>
          <w:tcPr>
            <w:tcW w:w="110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2 388 541</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2 169 258</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2 512 354</w:t>
            </w:r>
          </w:p>
        </w:tc>
        <w:tc>
          <w:tcPr>
            <w:tcW w:w="157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123 813</w:t>
            </w:r>
          </w:p>
        </w:tc>
        <w:tc>
          <w:tcPr>
            <w:tcW w:w="166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105,2</w:t>
            </w:r>
          </w:p>
        </w:tc>
      </w:tr>
      <w:tr w:rsidR="0045276B">
        <w:tc>
          <w:tcPr>
            <w:tcW w:w="21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 Другие не перечисленные выше виды основных средств</w:t>
            </w:r>
          </w:p>
        </w:tc>
        <w:tc>
          <w:tcPr>
            <w:tcW w:w="110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1 413 837</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1 652 662</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1 268 931</w:t>
            </w:r>
          </w:p>
        </w:tc>
        <w:tc>
          <w:tcPr>
            <w:tcW w:w="157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- 144 906</w:t>
            </w:r>
          </w:p>
        </w:tc>
        <w:tc>
          <w:tcPr>
            <w:tcW w:w="166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89,8</w:t>
            </w:r>
          </w:p>
        </w:tc>
      </w:tr>
      <w:tr w:rsidR="0045276B">
        <w:tc>
          <w:tcPr>
            <w:tcW w:w="21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 Всего основных средств</w:t>
            </w:r>
          </w:p>
        </w:tc>
        <w:tc>
          <w:tcPr>
            <w:tcW w:w="110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19 590 031</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18 511 295</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20 992 594</w:t>
            </w:r>
          </w:p>
        </w:tc>
        <w:tc>
          <w:tcPr>
            <w:tcW w:w="157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1 402 563</w:t>
            </w:r>
          </w:p>
        </w:tc>
        <w:tc>
          <w:tcPr>
            <w:tcW w:w="166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107,2</w:t>
            </w:r>
          </w:p>
        </w:tc>
      </w:tr>
    </w:tbl>
    <w:p w:rsidR="0045276B" w:rsidRDefault="0045276B">
      <w:pPr>
        <w:shd w:val="clear" w:color="000000" w:fill="auto"/>
        <w:spacing w:line="360" w:lineRule="auto"/>
        <w:ind w:firstLine="709"/>
        <w:jc w:val="both"/>
        <w:rPr>
          <w:sz w:val="28"/>
          <w:szCs w:val="28"/>
          <w:lang w:val="en-US"/>
        </w:rPr>
      </w:pPr>
    </w:p>
    <w:p w:rsidR="0045276B" w:rsidRDefault="0045276B">
      <w:pPr>
        <w:shd w:val="clear" w:color="000000" w:fill="auto"/>
        <w:spacing w:line="360" w:lineRule="auto"/>
        <w:ind w:firstLine="709"/>
        <w:jc w:val="both"/>
        <w:rPr>
          <w:sz w:val="28"/>
          <w:szCs w:val="28"/>
        </w:rPr>
      </w:pPr>
      <w:r>
        <w:rPr>
          <w:sz w:val="28"/>
          <w:szCs w:val="28"/>
        </w:rPr>
        <w:t xml:space="preserve">Из данной таблицы следует, что на протяжении всего исследуемого периода, наибольшую долю основных средств в ООО «Газпром Трансгаз Ухта» составляют здания, а также машины и оборудование. То есть это основные механизмы, за счет которых ООО «Газпром Трансгаз Ухта» осуществляет свой рабочий процесс. </w:t>
      </w:r>
    </w:p>
    <w:p w:rsidR="0045276B" w:rsidRDefault="0045276B">
      <w:pPr>
        <w:shd w:val="clear" w:color="000000" w:fill="auto"/>
        <w:spacing w:line="360" w:lineRule="auto"/>
        <w:ind w:firstLine="709"/>
        <w:jc w:val="both"/>
        <w:rPr>
          <w:sz w:val="28"/>
          <w:szCs w:val="28"/>
        </w:rPr>
      </w:pPr>
      <w:r>
        <w:rPr>
          <w:sz w:val="28"/>
          <w:szCs w:val="28"/>
        </w:rPr>
        <w:t xml:space="preserve">Как видно из таблицы 3.3, основные средства за анализируемый период возросли на 7,2%, что в суммовом выражении составило 1 402 563 тыс. руб. В первоочередном порядке данный прирост обеспечен за счет зданий. Данная группа средств увеличилась на 10,7%. Кроме того, имеют тенденцию к </w:t>
      </w:r>
      <w:r>
        <w:rPr>
          <w:sz w:val="28"/>
          <w:szCs w:val="28"/>
        </w:rPr>
        <w:lastRenderedPageBreak/>
        <w:t xml:space="preserve">увеличению и сооружения, здесь прирост составил 8,3%, или на 201 039 тыс. руб. Что касается машин и оборудования, то к 2015 году данная группа возросла на 373 724 тыс. руб. или на 6,8%. Также за исследуемый период увеличились и транспортные средства, а именно на 5,2%, что в суммовом выражении составляет 123 813 тыс. руб. Отмечается незначительный спад прочих основных средств на 144 906 тыс. руб. или на 10,1%. </w:t>
      </w:r>
    </w:p>
    <w:p w:rsidR="0045276B" w:rsidRDefault="0045276B">
      <w:pPr>
        <w:shd w:val="clear" w:color="000000" w:fill="auto"/>
        <w:spacing w:line="360" w:lineRule="auto"/>
        <w:ind w:firstLine="709"/>
        <w:jc w:val="both"/>
        <w:rPr>
          <w:sz w:val="28"/>
          <w:szCs w:val="28"/>
        </w:rPr>
      </w:pPr>
      <w:r>
        <w:rPr>
          <w:sz w:val="28"/>
          <w:szCs w:val="28"/>
        </w:rPr>
        <w:t>Кроме того, одним из важнейших факторов для увеличения объема производства продукции предприятия, будет служить обеспеченность его основными средствами в том количестве, которое необходимо для выполнения всех поставленных норм и планок производства, а так же их полное и эффективное использование.</w:t>
      </w:r>
    </w:p>
    <w:p w:rsidR="0045276B" w:rsidRDefault="0045276B">
      <w:pPr>
        <w:shd w:val="clear" w:color="000000" w:fill="auto"/>
        <w:spacing w:line="360" w:lineRule="auto"/>
        <w:ind w:firstLine="709"/>
        <w:jc w:val="both"/>
        <w:rPr>
          <w:sz w:val="28"/>
          <w:szCs w:val="28"/>
        </w:rPr>
      </w:pPr>
      <w:r>
        <w:rPr>
          <w:sz w:val="28"/>
          <w:szCs w:val="28"/>
        </w:rPr>
        <w:t xml:space="preserve">Сопоставив показатели за 2013 - 2015 года, можно сделать вывод, что в течении анализируемого периода в ООО «Газпром Трансгаз Ухта» отчетливо наблюдается тенденция к увеличению основных средств. </w:t>
      </w:r>
    </w:p>
    <w:p w:rsidR="0045276B" w:rsidRDefault="0045276B">
      <w:pPr>
        <w:shd w:val="clear" w:color="000000" w:fill="auto"/>
        <w:spacing w:line="360" w:lineRule="auto"/>
        <w:ind w:firstLine="709"/>
        <w:jc w:val="both"/>
        <w:rPr>
          <w:sz w:val="28"/>
          <w:szCs w:val="28"/>
        </w:rPr>
      </w:pPr>
      <w:r>
        <w:rPr>
          <w:sz w:val="28"/>
          <w:szCs w:val="28"/>
        </w:rPr>
        <w:t>Немаловажную роль в проведении анализа отдают анализу движения основных средств на предприятии. Движение основных средств напрямую связано с осуществлением хозяйственных операций по поступлению, внутреннему перемещению и выбытию основных средств.</w:t>
      </w:r>
    </w:p>
    <w:p w:rsidR="0045276B" w:rsidRDefault="0045276B">
      <w:pPr>
        <w:shd w:val="clear" w:color="000000" w:fill="auto"/>
        <w:spacing w:line="360" w:lineRule="auto"/>
        <w:ind w:firstLine="709"/>
        <w:jc w:val="both"/>
        <w:rPr>
          <w:sz w:val="28"/>
          <w:szCs w:val="28"/>
        </w:rPr>
      </w:pPr>
      <w:r>
        <w:rPr>
          <w:sz w:val="28"/>
          <w:szCs w:val="28"/>
        </w:rPr>
        <w:t>Оценка движения основных средств проводится на основе коэффициентов обновления, выбытии, прироста и годности, которые анализируются в динамике за ряд лет.</w:t>
      </w:r>
    </w:p>
    <w:p w:rsidR="0045276B" w:rsidRDefault="0045276B">
      <w:pPr>
        <w:shd w:val="clear" w:color="000000" w:fill="auto"/>
        <w:spacing w:line="360" w:lineRule="auto"/>
        <w:ind w:firstLine="709"/>
        <w:jc w:val="both"/>
        <w:rPr>
          <w:sz w:val="28"/>
          <w:szCs w:val="28"/>
        </w:rPr>
      </w:pPr>
      <w:r>
        <w:rPr>
          <w:sz w:val="28"/>
          <w:szCs w:val="28"/>
        </w:rPr>
        <w:t>Увеличение основных средств по отдельным элементам свидетельствует о правильной политике, проводимой в организации, направленной на техническое перевооружение</w:t>
      </w:r>
    </w:p>
    <w:p w:rsidR="0045276B" w:rsidRDefault="0045276B">
      <w:pPr>
        <w:shd w:val="clear" w:color="000000" w:fill="auto"/>
        <w:spacing w:line="360" w:lineRule="auto"/>
        <w:ind w:firstLine="709"/>
        <w:jc w:val="both"/>
        <w:rPr>
          <w:sz w:val="28"/>
          <w:szCs w:val="28"/>
        </w:rPr>
      </w:pPr>
      <w:r>
        <w:rPr>
          <w:sz w:val="28"/>
          <w:szCs w:val="28"/>
        </w:rPr>
        <w:t xml:space="preserve">Ниже представлена таблица 3.4 с данными для проведения анализа движения средств, а также динамика показателей движения основных средств в ООО «Газпром Трансгаз Ухта» за 2013 - 2015 года. </w:t>
      </w:r>
    </w:p>
    <w:p w:rsidR="0045276B"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t>Таблица 3.4 - Динамика показателей движения основных средств в ООО «Газпром Трансгаз Ухта» за 2013 - 2015 гг.</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300"/>
        <w:gridCol w:w="1134"/>
        <w:gridCol w:w="1134"/>
        <w:gridCol w:w="1559"/>
        <w:gridCol w:w="1749"/>
      </w:tblGrid>
      <w:tr w:rsidR="0045276B">
        <w:tc>
          <w:tcPr>
            <w:tcW w:w="19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Показатели</w:t>
            </w:r>
          </w:p>
        </w:tc>
        <w:tc>
          <w:tcPr>
            <w:tcW w:w="130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2013 год</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2014 год</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2015 год</w:t>
            </w:r>
          </w:p>
        </w:tc>
        <w:tc>
          <w:tcPr>
            <w:tcW w:w="1559" w:type="dxa"/>
            <w:tcBorders>
              <w:top w:val="single" w:sz="6" w:space="0" w:color="auto"/>
              <w:left w:val="single" w:sz="6" w:space="0" w:color="auto"/>
              <w:bottom w:val="single" w:sz="6" w:space="0" w:color="auto"/>
              <w:right w:val="single" w:sz="6" w:space="0" w:color="auto"/>
            </w:tcBorders>
          </w:tcPr>
          <w:p w:rsidR="0045276B" w:rsidRPr="00A14A43" w:rsidRDefault="0045276B">
            <w:pPr>
              <w:rPr>
                <w:color w:val="000000"/>
                <w:sz w:val="20"/>
                <w:szCs w:val="20"/>
              </w:rPr>
            </w:pPr>
            <w:r>
              <w:rPr>
                <w:color w:val="000000"/>
                <w:sz w:val="20"/>
                <w:szCs w:val="20"/>
              </w:rPr>
              <w:t>Абсолютное отклонение 2015 г. от 2013 г. тыс.руб.</w:t>
            </w:r>
          </w:p>
        </w:tc>
        <w:tc>
          <w:tcPr>
            <w:tcW w:w="174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Относительное отклонение 2015 г. от 2013 г. %</w:t>
            </w:r>
          </w:p>
        </w:tc>
      </w:tr>
      <w:tr w:rsidR="0045276B">
        <w:tc>
          <w:tcPr>
            <w:tcW w:w="19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1.Наличие на начало года, тыс. руб.</w:t>
            </w:r>
          </w:p>
        </w:tc>
        <w:tc>
          <w:tcPr>
            <w:tcW w:w="130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17 804 372</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19 590 031</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18 511 295</w:t>
            </w:r>
          </w:p>
        </w:tc>
        <w:tc>
          <w:tcPr>
            <w:tcW w:w="155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706 923</w:t>
            </w:r>
          </w:p>
        </w:tc>
        <w:tc>
          <w:tcPr>
            <w:tcW w:w="174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104,0</w:t>
            </w:r>
          </w:p>
        </w:tc>
      </w:tr>
      <w:tr w:rsidR="0045276B">
        <w:tc>
          <w:tcPr>
            <w:tcW w:w="19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2.Поступившие основные средства, тыс.руб.</w:t>
            </w:r>
          </w:p>
        </w:tc>
        <w:tc>
          <w:tcPr>
            <w:tcW w:w="130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3 547 896</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2 142 314</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3 785 647</w:t>
            </w:r>
          </w:p>
        </w:tc>
        <w:tc>
          <w:tcPr>
            <w:tcW w:w="155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237 751</w:t>
            </w:r>
          </w:p>
        </w:tc>
        <w:tc>
          <w:tcPr>
            <w:tcW w:w="174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106,7</w:t>
            </w:r>
          </w:p>
        </w:tc>
      </w:tr>
      <w:tr w:rsidR="0045276B">
        <w:tc>
          <w:tcPr>
            <w:tcW w:w="19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3.Выбывшие основные средства, тыс.руб.</w:t>
            </w:r>
          </w:p>
        </w:tc>
        <w:tc>
          <w:tcPr>
            <w:tcW w:w="130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1 762 237</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3 221 050</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1 304 348</w:t>
            </w:r>
          </w:p>
        </w:tc>
        <w:tc>
          <w:tcPr>
            <w:tcW w:w="155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- 457 889</w:t>
            </w:r>
          </w:p>
        </w:tc>
        <w:tc>
          <w:tcPr>
            <w:tcW w:w="174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74,0</w:t>
            </w:r>
          </w:p>
        </w:tc>
      </w:tr>
      <w:tr w:rsidR="0045276B">
        <w:tc>
          <w:tcPr>
            <w:tcW w:w="19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4.Наличие на конец года, тыс. руб.</w:t>
            </w:r>
          </w:p>
        </w:tc>
        <w:tc>
          <w:tcPr>
            <w:tcW w:w="130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19 590 031</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18 511 295</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20 992 594</w:t>
            </w:r>
          </w:p>
        </w:tc>
        <w:tc>
          <w:tcPr>
            <w:tcW w:w="155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1 402 563</w:t>
            </w:r>
          </w:p>
        </w:tc>
        <w:tc>
          <w:tcPr>
            <w:tcW w:w="174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107,2</w:t>
            </w:r>
          </w:p>
        </w:tc>
      </w:tr>
      <w:tr w:rsidR="0045276B">
        <w:tc>
          <w:tcPr>
            <w:tcW w:w="19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5.Прирост стоимости основных средств за год, тыс. руб.</w:t>
            </w:r>
          </w:p>
        </w:tc>
        <w:tc>
          <w:tcPr>
            <w:tcW w:w="130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1 785 659</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- 1 078 736</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2 481 299</w:t>
            </w:r>
          </w:p>
        </w:tc>
        <w:tc>
          <w:tcPr>
            <w:tcW w:w="155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695 640</w:t>
            </w:r>
          </w:p>
        </w:tc>
        <w:tc>
          <w:tcPr>
            <w:tcW w:w="174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139,0</w:t>
            </w:r>
          </w:p>
        </w:tc>
      </w:tr>
      <w:tr w:rsidR="0045276B">
        <w:tc>
          <w:tcPr>
            <w:tcW w:w="19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6.Сумма износа основных средств, тыс.руб.</w:t>
            </w:r>
          </w:p>
        </w:tc>
        <w:tc>
          <w:tcPr>
            <w:tcW w:w="130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3 279 456</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2 889 478 </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3 472 158</w:t>
            </w:r>
          </w:p>
        </w:tc>
        <w:tc>
          <w:tcPr>
            <w:tcW w:w="155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192 702</w:t>
            </w:r>
          </w:p>
        </w:tc>
        <w:tc>
          <w:tcPr>
            <w:tcW w:w="174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106,6</w:t>
            </w:r>
          </w:p>
        </w:tc>
      </w:tr>
      <w:tr w:rsidR="0045276B">
        <w:tc>
          <w:tcPr>
            <w:tcW w:w="19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7.Первоначальная стоимость основных средств, тыс.руб.</w:t>
            </w:r>
          </w:p>
        </w:tc>
        <w:tc>
          <w:tcPr>
            <w:tcW w:w="130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18 547 875</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20 147 478</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20 146 987</w:t>
            </w:r>
          </w:p>
        </w:tc>
        <w:tc>
          <w:tcPr>
            <w:tcW w:w="155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1 599 112</w:t>
            </w:r>
          </w:p>
        </w:tc>
        <w:tc>
          <w:tcPr>
            <w:tcW w:w="174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108,6</w:t>
            </w:r>
          </w:p>
        </w:tc>
      </w:tr>
      <w:tr w:rsidR="0045276B">
        <w:tc>
          <w:tcPr>
            <w:tcW w:w="19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8.Коэффициент обновления</w:t>
            </w:r>
          </w:p>
        </w:tc>
        <w:tc>
          <w:tcPr>
            <w:tcW w:w="130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0,18</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0,12</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0,18</w:t>
            </w:r>
          </w:p>
        </w:tc>
        <w:tc>
          <w:tcPr>
            <w:tcW w:w="155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74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w:t>
            </w:r>
          </w:p>
        </w:tc>
      </w:tr>
      <w:tr w:rsidR="0045276B">
        <w:tc>
          <w:tcPr>
            <w:tcW w:w="19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9.Коэффициент выбытия</w:t>
            </w:r>
          </w:p>
        </w:tc>
        <w:tc>
          <w:tcPr>
            <w:tcW w:w="130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0,16</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0,07</w:t>
            </w:r>
          </w:p>
        </w:tc>
        <w:tc>
          <w:tcPr>
            <w:tcW w:w="155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- 0,03</w:t>
            </w:r>
          </w:p>
        </w:tc>
        <w:tc>
          <w:tcPr>
            <w:tcW w:w="174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0,7</w:t>
            </w:r>
          </w:p>
        </w:tc>
      </w:tr>
      <w:tr w:rsidR="0045276B">
        <w:tc>
          <w:tcPr>
            <w:tcW w:w="19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10.Коэффициент прироста</w:t>
            </w:r>
          </w:p>
        </w:tc>
        <w:tc>
          <w:tcPr>
            <w:tcW w:w="130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0,09</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- 0,06</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0,12</w:t>
            </w:r>
          </w:p>
        </w:tc>
        <w:tc>
          <w:tcPr>
            <w:tcW w:w="155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0,03</w:t>
            </w:r>
          </w:p>
        </w:tc>
        <w:tc>
          <w:tcPr>
            <w:tcW w:w="174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w:t>
            </w:r>
          </w:p>
        </w:tc>
      </w:tr>
      <w:tr w:rsidR="0045276B">
        <w:tc>
          <w:tcPr>
            <w:tcW w:w="19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11.Коэффициент износа</w:t>
            </w:r>
          </w:p>
        </w:tc>
        <w:tc>
          <w:tcPr>
            <w:tcW w:w="130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0,18</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0,14</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0,17</w:t>
            </w:r>
          </w:p>
        </w:tc>
        <w:tc>
          <w:tcPr>
            <w:tcW w:w="155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- 0,01</w:t>
            </w:r>
          </w:p>
        </w:tc>
        <w:tc>
          <w:tcPr>
            <w:tcW w:w="174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0,9</w:t>
            </w:r>
          </w:p>
        </w:tc>
      </w:tr>
      <w:tr w:rsidR="0045276B">
        <w:tc>
          <w:tcPr>
            <w:tcW w:w="19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12.Коэффициент годности</w:t>
            </w:r>
          </w:p>
        </w:tc>
        <w:tc>
          <w:tcPr>
            <w:tcW w:w="130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0,82</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0,86</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0,83</w:t>
            </w:r>
          </w:p>
        </w:tc>
        <w:tc>
          <w:tcPr>
            <w:tcW w:w="155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0,01</w:t>
            </w:r>
          </w:p>
        </w:tc>
        <w:tc>
          <w:tcPr>
            <w:tcW w:w="174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1,01</w:t>
            </w:r>
          </w:p>
        </w:tc>
      </w:tr>
    </w:tbl>
    <w:p w:rsidR="0045276B" w:rsidRDefault="0045276B">
      <w:pPr>
        <w:shd w:val="clear" w:color="000000" w:fill="auto"/>
        <w:spacing w:line="360" w:lineRule="auto"/>
        <w:ind w:firstLine="709"/>
        <w:jc w:val="both"/>
        <w:rPr>
          <w:sz w:val="28"/>
          <w:szCs w:val="28"/>
          <w:lang w:val="en-US"/>
        </w:rPr>
      </w:pPr>
    </w:p>
    <w:p w:rsidR="0045276B" w:rsidRDefault="0045276B">
      <w:pPr>
        <w:shd w:val="clear" w:color="000000" w:fill="auto"/>
        <w:spacing w:line="360" w:lineRule="auto"/>
        <w:ind w:firstLine="709"/>
        <w:jc w:val="both"/>
        <w:rPr>
          <w:sz w:val="28"/>
          <w:szCs w:val="28"/>
        </w:rPr>
      </w:pPr>
      <w:r>
        <w:rPr>
          <w:sz w:val="28"/>
          <w:szCs w:val="28"/>
        </w:rPr>
        <w:t xml:space="preserve">Исходя из данных, представленных в таблице 3.4, на конец 2015 года в ООО «Газпром Трансгаз Ухта» стоимость основных средств увеличилась на 1 599 112 тыс. руб. </w:t>
      </w:r>
    </w:p>
    <w:p w:rsidR="0045276B" w:rsidRDefault="0045276B">
      <w:pPr>
        <w:shd w:val="clear" w:color="000000" w:fill="auto"/>
        <w:spacing w:line="360" w:lineRule="auto"/>
        <w:ind w:firstLine="709"/>
        <w:jc w:val="both"/>
        <w:rPr>
          <w:sz w:val="28"/>
          <w:szCs w:val="28"/>
        </w:rPr>
      </w:pPr>
      <w:r>
        <w:rPr>
          <w:sz w:val="28"/>
          <w:szCs w:val="28"/>
        </w:rPr>
        <w:t xml:space="preserve">Что касается значений динамики показателей движения средств, нельзя не отметить, что в 2015 году по сравнению с 2013 годом, стоимость выбывших основных средств значительно снизилась, а именно на 457 889 тыс. руб., </w:t>
      </w:r>
      <w:r>
        <w:rPr>
          <w:sz w:val="28"/>
          <w:szCs w:val="28"/>
        </w:rPr>
        <w:lastRenderedPageBreak/>
        <w:t xml:space="preserve">вследствие этого мы можем наблюдать снижение коэффициента выбытия на 0,03 за анализируемый период. </w:t>
      </w:r>
    </w:p>
    <w:p w:rsidR="0045276B" w:rsidRDefault="0045276B">
      <w:pPr>
        <w:shd w:val="clear" w:color="000000" w:fill="auto"/>
        <w:spacing w:line="360" w:lineRule="auto"/>
        <w:ind w:firstLine="709"/>
        <w:jc w:val="both"/>
        <w:rPr>
          <w:sz w:val="28"/>
          <w:szCs w:val="28"/>
        </w:rPr>
      </w:pPr>
      <w:r>
        <w:rPr>
          <w:sz w:val="28"/>
          <w:szCs w:val="28"/>
        </w:rPr>
        <w:t xml:space="preserve">Коэффициент прироста средств, отражающий относительное увеличение основных средств за счет их обновления [36], незначительно возрос на 0,03 пункта за исследуемый период. </w:t>
      </w:r>
    </w:p>
    <w:p w:rsidR="0045276B" w:rsidRDefault="0045276B">
      <w:pPr>
        <w:shd w:val="clear" w:color="000000" w:fill="auto"/>
        <w:spacing w:line="360" w:lineRule="auto"/>
        <w:ind w:firstLine="709"/>
        <w:jc w:val="both"/>
        <w:rPr>
          <w:sz w:val="28"/>
          <w:szCs w:val="28"/>
        </w:rPr>
      </w:pPr>
      <w:r>
        <w:rPr>
          <w:sz w:val="28"/>
          <w:szCs w:val="28"/>
        </w:rPr>
        <w:t>Таким образом, показатели состояния основных средств, представленные в таблице 3.4, указывают на то, что в ООО «Газпром Трансгаз Ухта» степень износа достаточно низкая. Это подтверждается коэффициентом износа, изменение которого за период составило 0,18 в 2013 году и 0,17 в 2015 году. Следовательно, коэффициент годности основных средств, показывающий какой именно размер составляет их остаточная стоимость от первоначальной стоимости за определенный период [37], к 2015 году увеличился и составил 0,83. Это означает, что чем больше увеличивается коэффициент годности, тем лучше оснащено техническое состояние средств.</w:t>
      </w:r>
    </w:p>
    <w:p w:rsidR="0045276B" w:rsidRDefault="0045276B">
      <w:pPr>
        <w:shd w:val="clear" w:color="000000" w:fill="auto"/>
        <w:spacing w:line="360" w:lineRule="auto"/>
        <w:ind w:firstLine="709"/>
        <w:jc w:val="both"/>
        <w:rPr>
          <w:sz w:val="28"/>
          <w:szCs w:val="28"/>
        </w:rPr>
      </w:pPr>
      <w:r>
        <w:rPr>
          <w:sz w:val="28"/>
          <w:szCs w:val="28"/>
        </w:rPr>
        <w:t>По итогам анализа следует сформировать вывод, что движение основных средств, в ООО «Газпром Трансгаз Ухта» оценивается положительно, так как коэффициент обновления средств превышает коэффициента выбытия.</w:t>
      </w:r>
      <w:r>
        <w:t xml:space="preserve"> </w:t>
      </w:r>
      <w:r>
        <w:rPr>
          <w:color w:val="FFFFFF"/>
          <w:sz w:val="28"/>
          <w:szCs w:val="28"/>
        </w:rPr>
        <w:t>учет актив оборотный фонд</w:t>
      </w:r>
    </w:p>
    <w:p w:rsidR="0045276B" w:rsidRPr="00A14A43"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t>3.5 Анализ эффективности использования основных средств в ООО «Газпром Трансгаз Ухта»</w:t>
      </w:r>
    </w:p>
    <w:p w:rsidR="0045276B" w:rsidRPr="00A14A43"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t xml:space="preserve">Соотношение темпов роста выпуска продукции и темпов роста стоимости основных средств, а также различных показателей, таких как фондоотдача, фондоемкость, фондовооруженность и рентабельность называется эффективностью использования средств. </w:t>
      </w:r>
    </w:p>
    <w:p w:rsidR="0045276B" w:rsidRDefault="0045276B">
      <w:pPr>
        <w:shd w:val="clear" w:color="000000" w:fill="auto"/>
        <w:spacing w:line="360" w:lineRule="auto"/>
        <w:ind w:firstLine="709"/>
        <w:jc w:val="both"/>
        <w:rPr>
          <w:sz w:val="28"/>
          <w:szCs w:val="28"/>
        </w:rPr>
      </w:pPr>
      <w:r>
        <w:rPr>
          <w:sz w:val="28"/>
          <w:szCs w:val="28"/>
        </w:rPr>
        <w:t xml:space="preserve">В таблице 3.5 находят свое отражение показатели эффективности </w:t>
      </w:r>
      <w:r>
        <w:rPr>
          <w:sz w:val="28"/>
          <w:szCs w:val="28"/>
        </w:rPr>
        <w:lastRenderedPageBreak/>
        <w:t>использования основных средств в ООО «Газпром Трансгаз Ухта» за 2013 - 2015 гг.</w:t>
      </w:r>
    </w:p>
    <w:p w:rsidR="0045276B" w:rsidRPr="00A14A43"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t>Таблица 3.5 - Динамика показателей эффективности использования основных средств в ООО «Газпром Трансгаз Ухта» за 2013 - 2015 гг.</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267"/>
        <w:gridCol w:w="1239"/>
        <w:gridCol w:w="1267"/>
        <w:gridCol w:w="1188"/>
        <w:gridCol w:w="1667"/>
      </w:tblGrid>
      <w:tr w:rsidR="0045276B">
        <w:tc>
          <w:tcPr>
            <w:tcW w:w="226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Показатель</w:t>
            </w:r>
          </w:p>
        </w:tc>
        <w:tc>
          <w:tcPr>
            <w:tcW w:w="126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2013 год</w:t>
            </w:r>
          </w:p>
        </w:tc>
        <w:tc>
          <w:tcPr>
            <w:tcW w:w="123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2014 год</w:t>
            </w:r>
          </w:p>
        </w:tc>
        <w:tc>
          <w:tcPr>
            <w:tcW w:w="126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2015 год</w:t>
            </w:r>
          </w:p>
        </w:tc>
        <w:tc>
          <w:tcPr>
            <w:tcW w:w="1188" w:type="dxa"/>
            <w:tcBorders>
              <w:top w:val="single" w:sz="6" w:space="0" w:color="auto"/>
              <w:left w:val="single" w:sz="6" w:space="0" w:color="auto"/>
              <w:bottom w:val="single" w:sz="6" w:space="0" w:color="auto"/>
              <w:right w:val="single" w:sz="6" w:space="0" w:color="auto"/>
            </w:tcBorders>
          </w:tcPr>
          <w:p w:rsidR="0045276B" w:rsidRPr="00A14A43" w:rsidRDefault="0045276B">
            <w:pPr>
              <w:rPr>
                <w:color w:val="000000"/>
                <w:sz w:val="20"/>
                <w:szCs w:val="20"/>
              </w:rPr>
            </w:pPr>
            <w:r>
              <w:rPr>
                <w:color w:val="000000"/>
                <w:sz w:val="20"/>
                <w:szCs w:val="20"/>
              </w:rPr>
              <w:t>Абсол. отклонение 2015 г. от 2013 г.</w:t>
            </w:r>
          </w:p>
        </w:tc>
        <w:tc>
          <w:tcPr>
            <w:tcW w:w="166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Относит. отклонение 2015 г. от 2013 г.</w:t>
            </w:r>
          </w:p>
        </w:tc>
      </w:tr>
      <w:tr w:rsidR="0045276B">
        <w:tc>
          <w:tcPr>
            <w:tcW w:w="226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1.Выручка от реализации продукции, тыс. руб.</w:t>
            </w:r>
          </w:p>
        </w:tc>
        <w:tc>
          <w:tcPr>
            <w:tcW w:w="126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120 363 637</w:t>
            </w:r>
          </w:p>
        </w:tc>
        <w:tc>
          <w:tcPr>
            <w:tcW w:w="123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137 601 440</w:t>
            </w:r>
          </w:p>
        </w:tc>
        <w:tc>
          <w:tcPr>
            <w:tcW w:w="126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177 667 818</w:t>
            </w:r>
          </w:p>
        </w:tc>
        <w:tc>
          <w:tcPr>
            <w:tcW w:w="11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57 304 181</w:t>
            </w:r>
          </w:p>
        </w:tc>
        <w:tc>
          <w:tcPr>
            <w:tcW w:w="166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147,6</w:t>
            </w:r>
          </w:p>
        </w:tc>
      </w:tr>
      <w:tr w:rsidR="0045276B">
        <w:tc>
          <w:tcPr>
            <w:tcW w:w="226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2.Среднегодовая стоимость основных средств, тыс.руб.</w:t>
            </w:r>
          </w:p>
        </w:tc>
        <w:tc>
          <w:tcPr>
            <w:tcW w:w="126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19 590 031</w:t>
            </w:r>
          </w:p>
        </w:tc>
        <w:tc>
          <w:tcPr>
            <w:tcW w:w="123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18 511 295</w:t>
            </w:r>
          </w:p>
        </w:tc>
        <w:tc>
          <w:tcPr>
            <w:tcW w:w="126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20 992 594</w:t>
            </w:r>
          </w:p>
        </w:tc>
        <w:tc>
          <w:tcPr>
            <w:tcW w:w="11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1 402 563</w:t>
            </w:r>
          </w:p>
        </w:tc>
        <w:tc>
          <w:tcPr>
            <w:tcW w:w="166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107,2</w:t>
            </w:r>
          </w:p>
        </w:tc>
      </w:tr>
      <w:tr w:rsidR="0045276B">
        <w:tc>
          <w:tcPr>
            <w:tcW w:w="226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 Прибыль от продаж, тыс.руб.</w:t>
            </w:r>
          </w:p>
        </w:tc>
        <w:tc>
          <w:tcPr>
            <w:tcW w:w="126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5 909 914</w:t>
            </w:r>
          </w:p>
        </w:tc>
        <w:tc>
          <w:tcPr>
            <w:tcW w:w="123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4 506 440</w:t>
            </w:r>
          </w:p>
        </w:tc>
        <w:tc>
          <w:tcPr>
            <w:tcW w:w="126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5 843 065</w:t>
            </w:r>
          </w:p>
        </w:tc>
        <w:tc>
          <w:tcPr>
            <w:tcW w:w="11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- 66 849</w:t>
            </w:r>
          </w:p>
        </w:tc>
        <w:tc>
          <w:tcPr>
            <w:tcW w:w="166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0,99</w:t>
            </w:r>
          </w:p>
        </w:tc>
      </w:tr>
      <w:tr w:rsidR="0045276B">
        <w:tc>
          <w:tcPr>
            <w:tcW w:w="226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4.Среднесписочная численность работников, чел.</w:t>
            </w:r>
          </w:p>
        </w:tc>
        <w:tc>
          <w:tcPr>
            <w:tcW w:w="126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13 147</w:t>
            </w:r>
          </w:p>
        </w:tc>
        <w:tc>
          <w:tcPr>
            <w:tcW w:w="123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13 308</w:t>
            </w:r>
          </w:p>
        </w:tc>
        <w:tc>
          <w:tcPr>
            <w:tcW w:w="126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13 332</w:t>
            </w:r>
          </w:p>
        </w:tc>
        <w:tc>
          <w:tcPr>
            <w:tcW w:w="11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185</w:t>
            </w:r>
          </w:p>
        </w:tc>
        <w:tc>
          <w:tcPr>
            <w:tcW w:w="166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101,4</w:t>
            </w:r>
          </w:p>
        </w:tc>
      </w:tr>
      <w:tr w:rsidR="0045276B">
        <w:tc>
          <w:tcPr>
            <w:tcW w:w="226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lang w:val="en-US"/>
              </w:rPr>
            </w:pPr>
            <w:r>
              <w:rPr>
                <w:color w:val="000000"/>
                <w:sz w:val="20"/>
                <w:szCs w:val="20"/>
              </w:rPr>
              <w:t>5. Фондоотдача, руб./руб.</w:t>
            </w:r>
          </w:p>
        </w:tc>
        <w:tc>
          <w:tcPr>
            <w:tcW w:w="126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6,14</w:t>
            </w:r>
          </w:p>
        </w:tc>
        <w:tc>
          <w:tcPr>
            <w:tcW w:w="123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7,43</w:t>
            </w:r>
          </w:p>
        </w:tc>
        <w:tc>
          <w:tcPr>
            <w:tcW w:w="126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8,46</w:t>
            </w:r>
          </w:p>
        </w:tc>
        <w:tc>
          <w:tcPr>
            <w:tcW w:w="11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2,32</w:t>
            </w:r>
          </w:p>
        </w:tc>
        <w:tc>
          <w:tcPr>
            <w:tcW w:w="166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137,8</w:t>
            </w:r>
          </w:p>
        </w:tc>
      </w:tr>
      <w:tr w:rsidR="0045276B">
        <w:tc>
          <w:tcPr>
            <w:tcW w:w="226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 Фондоемкость, руб./руб.</w:t>
            </w:r>
          </w:p>
        </w:tc>
        <w:tc>
          <w:tcPr>
            <w:tcW w:w="126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0,16</w:t>
            </w:r>
          </w:p>
        </w:tc>
        <w:tc>
          <w:tcPr>
            <w:tcW w:w="123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0,13</w:t>
            </w:r>
          </w:p>
        </w:tc>
        <w:tc>
          <w:tcPr>
            <w:tcW w:w="126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0,11</w:t>
            </w:r>
          </w:p>
        </w:tc>
        <w:tc>
          <w:tcPr>
            <w:tcW w:w="11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-0,05</w:t>
            </w:r>
          </w:p>
        </w:tc>
        <w:tc>
          <w:tcPr>
            <w:tcW w:w="166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68,8</w:t>
            </w:r>
          </w:p>
        </w:tc>
      </w:tr>
      <w:tr w:rsidR="0045276B">
        <w:tc>
          <w:tcPr>
            <w:tcW w:w="226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7.Фондовооруженность, тыс.руб./чел.</w:t>
            </w:r>
          </w:p>
        </w:tc>
        <w:tc>
          <w:tcPr>
            <w:tcW w:w="126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105 322</w:t>
            </w:r>
          </w:p>
        </w:tc>
        <w:tc>
          <w:tcPr>
            <w:tcW w:w="123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99 523</w:t>
            </w:r>
          </w:p>
        </w:tc>
        <w:tc>
          <w:tcPr>
            <w:tcW w:w="126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112 863</w:t>
            </w:r>
          </w:p>
        </w:tc>
        <w:tc>
          <w:tcPr>
            <w:tcW w:w="11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7 541</w:t>
            </w:r>
          </w:p>
        </w:tc>
        <w:tc>
          <w:tcPr>
            <w:tcW w:w="166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107,25</w:t>
            </w:r>
          </w:p>
        </w:tc>
      </w:tr>
      <w:tr w:rsidR="0045276B">
        <w:tc>
          <w:tcPr>
            <w:tcW w:w="226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8. Рентабельность основных средств, %</w:t>
            </w:r>
          </w:p>
        </w:tc>
        <w:tc>
          <w:tcPr>
            <w:tcW w:w="126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13,7</w:t>
            </w:r>
          </w:p>
        </w:tc>
        <w:tc>
          <w:tcPr>
            <w:tcW w:w="123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7,7</w:t>
            </w:r>
          </w:p>
        </w:tc>
        <w:tc>
          <w:tcPr>
            <w:tcW w:w="126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13,9</w:t>
            </w:r>
          </w:p>
        </w:tc>
        <w:tc>
          <w:tcPr>
            <w:tcW w:w="11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0,2</w:t>
            </w:r>
          </w:p>
        </w:tc>
        <w:tc>
          <w:tcPr>
            <w:tcW w:w="166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101,5</w:t>
            </w:r>
          </w:p>
        </w:tc>
      </w:tr>
    </w:tbl>
    <w:p w:rsidR="0045276B" w:rsidRDefault="0045276B">
      <w:pPr>
        <w:shd w:val="clear" w:color="000000" w:fill="auto"/>
        <w:spacing w:line="360" w:lineRule="auto"/>
        <w:ind w:firstLine="709"/>
        <w:jc w:val="both"/>
        <w:rPr>
          <w:sz w:val="28"/>
          <w:szCs w:val="28"/>
          <w:lang w:val="en-US"/>
        </w:rPr>
      </w:pPr>
    </w:p>
    <w:p w:rsidR="0045276B" w:rsidRDefault="0045276B">
      <w:pPr>
        <w:shd w:val="clear" w:color="000000" w:fill="auto"/>
        <w:spacing w:line="360" w:lineRule="auto"/>
        <w:ind w:firstLine="709"/>
        <w:jc w:val="both"/>
        <w:rPr>
          <w:sz w:val="28"/>
          <w:szCs w:val="28"/>
        </w:rPr>
      </w:pPr>
      <w:r>
        <w:rPr>
          <w:sz w:val="28"/>
          <w:szCs w:val="28"/>
        </w:rPr>
        <w:t xml:space="preserve">Анализируя показатели эффективности использования средств, рассчитанные выше, мы можем отметить, что среднегодовая стоимость средств за период с 2013 по 2015 года заметно возросла на 1 402 563 тыс. руб, а именно на 7,2%. Также за данный период увеличилась фондоотдача на 37,8%. Именно данный показатель характеризует, на сколько эффективно организация использует производственные фонды. </w:t>
      </w:r>
    </w:p>
    <w:p w:rsidR="0045276B" w:rsidRDefault="0045276B">
      <w:pPr>
        <w:shd w:val="clear" w:color="000000" w:fill="auto"/>
        <w:spacing w:line="360" w:lineRule="auto"/>
        <w:ind w:firstLine="709"/>
        <w:jc w:val="both"/>
        <w:rPr>
          <w:sz w:val="28"/>
          <w:szCs w:val="28"/>
        </w:rPr>
      </w:pPr>
      <w:r>
        <w:rPr>
          <w:sz w:val="28"/>
          <w:szCs w:val="28"/>
        </w:rPr>
        <w:t xml:space="preserve">Обратный показатель фондоотдаче, фондоемкость снизился за исследуемый период на 0,05. </w:t>
      </w:r>
    </w:p>
    <w:p w:rsidR="0045276B" w:rsidRDefault="0045276B">
      <w:pPr>
        <w:shd w:val="clear" w:color="000000" w:fill="auto"/>
        <w:spacing w:line="360" w:lineRule="auto"/>
        <w:ind w:firstLine="709"/>
        <w:jc w:val="both"/>
        <w:rPr>
          <w:sz w:val="28"/>
          <w:szCs w:val="28"/>
        </w:rPr>
      </w:pPr>
      <w:r>
        <w:rPr>
          <w:sz w:val="28"/>
          <w:szCs w:val="28"/>
        </w:rPr>
        <w:t xml:space="preserve">Таким образом, за счет того, что изменился уровень фондоотдачи изменяются и уровни показателей рентабельности, имеющие положительную </w:t>
      </w:r>
      <w:r>
        <w:rPr>
          <w:sz w:val="28"/>
          <w:szCs w:val="28"/>
        </w:rPr>
        <w:lastRenderedPageBreak/>
        <w:t xml:space="preserve">динамику. Рост показателя рентабельности средств составил 1,5%. Показатель отражает уровень доходности предприятия и экономическую эффективность его деятельности и является отношением чистой прибыли к стоимости основных средств [38]. </w:t>
      </w:r>
    </w:p>
    <w:p w:rsidR="0045276B" w:rsidRDefault="0045276B">
      <w:pPr>
        <w:shd w:val="clear" w:color="000000" w:fill="auto"/>
        <w:spacing w:line="360" w:lineRule="auto"/>
        <w:ind w:firstLine="709"/>
        <w:jc w:val="both"/>
        <w:rPr>
          <w:sz w:val="28"/>
          <w:szCs w:val="28"/>
        </w:rPr>
      </w:pPr>
      <w:r>
        <w:rPr>
          <w:sz w:val="28"/>
          <w:szCs w:val="28"/>
        </w:rPr>
        <w:t>Уровень фондовооруженности, показывающий стоимость основных средств, приходящихся на одного работника, увеличился к 2015 году на 7,25%.</w:t>
      </w:r>
    </w:p>
    <w:p w:rsidR="0045276B" w:rsidRDefault="0045276B">
      <w:pPr>
        <w:shd w:val="clear" w:color="000000" w:fill="auto"/>
        <w:spacing w:line="360" w:lineRule="auto"/>
        <w:ind w:firstLine="709"/>
        <w:jc w:val="both"/>
        <w:rPr>
          <w:sz w:val="28"/>
          <w:szCs w:val="28"/>
        </w:rPr>
      </w:pPr>
      <w:r>
        <w:rPr>
          <w:sz w:val="28"/>
          <w:szCs w:val="28"/>
        </w:rPr>
        <w:t>В заключении отметим, что качественные характеристики использования средств в ООО «Газпром Трансгаз Ухта» за 2013 - 2015 года улучшились. Это является вполне положительной тенденцией и предприятие благоприятно функционирует, потому как, именно себестоимость продукции, ее качественные характеристики, конкурентоспособность зависят от технической обеспеченности работ.</w:t>
      </w:r>
    </w:p>
    <w:p w:rsidR="0045276B" w:rsidRDefault="0045276B">
      <w:pPr>
        <w:shd w:val="clear" w:color="000000" w:fill="auto"/>
        <w:spacing w:line="360" w:lineRule="auto"/>
        <w:ind w:firstLine="709"/>
        <w:jc w:val="both"/>
        <w:rPr>
          <w:sz w:val="28"/>
          <w:szCs w:val="28"/>
        </w:rPr>
      </w:pPr>
      <w:r>
        <w:rPr>
          <w:sz w:val="28"/>
          <w:szCs w:val="28"/>
        </w:rPr>
        <w:t xml:space="preserve">Таким образом, ООО «Газпром Трансгаз Ухта» достаточно хорошо оснащено средствами, которые необходимы для деятельности предприятия и выпуска продукции. </w:t>
      </w:r>
    </w:p>
    <w:p w:rsidR="0045276B" w:rsidRDefault="0045276B">
      <w:pPr>
        <w:shd w:val="clear" w:color="000000" w:fill="auto"/>
        <w:spacing w:line="360" w:lineRule="auto"/>
        <w:ind w:firstLine="709"/>
        <w:jc w:val="both"/>
        <w:rPr>
          <w:sz w:val="28"/>
          <w:szCs w:val="28"/>
        </w:rPr>
      </w:pPr>
      <w:r>
        <w:rPr>
          <w:sz w:val="28"/>
          <w:szCs w:val="28"/>
        </w:rPr>
        <w:t>По мнению Артюшина В. В., повышение эффективности использования основных средств может происходить за счет:</w:t>
      </w:r>
    </w:p>
    <w:p w:rsidR="0045276B" w:rsidRDefault="0045276B">
      <w:pPr>
        <w:shd w:val="clear" w:color="000000" w:fill="auto"/>
        <w:spacing w:line="360" w:lineRule="auto"/>
        <w:ind w:firstLine="709"/>
        <w:jc w:val="both"/>
        <w:rPr>
          <w:sz w:val="28"/>
          <w:szCs w:val="28"/>
        </w:rPr>
      </w:pPr>
      <w:r>
        <w:rPr>
          <w:sz w:val="28"/>
          <w:szCs w:val="28"/>
        </w:rPr>
        <w:t>. Быстрого поиска решений проблем, которые могут быть связаны с поломкой основного средства;</w:t>
      </w:r>
    </w:p>
    <w:p w:rsidR="0045276B" w:rsidRDefault="0045276B">
      <w:pPr>
        <w:shd w:val="clear" w:color="000000" w:fill="auto"/>
        <w:spacing w:line="360" w:lineRule="auto"/>
        <w:ind w:firstLine="709"/>
        <w:jc w:val="both"/>
        <w:rPr>
          <w:sz w:val="28"/>
          <w:szCs w:val="28"/>
        </w:rPr>
      </w:pPr>
      <w:r>
        <w:rPr>
          <w:sz w:val="28"/>
          <w:szCs w:val="28"/>
        </w:rPr>
        <w:t>. Увеличения уровня оснащенности материально - технической базой предприятия;</w:t>
      </w:r>
    </w:p>
    <w:p w:rsidR="0045276B" w:rsidRDefault="0045276B">
      <w:pPr>
        <w:shd w:val="clear" w:color="000000" w:fill="auto"/>
        <w:spacing w:line="360" w:lineRule="auto"/>
        <w:ind w:firstLine="709"/>
        <w:jc w:val="both"/>
        <w:rPr>
          <w:sz w:val="28"/>
          <w:szCs w:val="28"/>
        </w:rPr>
      </w:pPr>
      <w:r>
        <w:rPr>
          <w:sz w:val="28"/>
          <w:szCs w:val="28"/>
        </w:rPr>
        <w:t>. Повышения квалификации работающего персонала;</w:t>
      </w:r>
    </w:p>
    <w:p w:rsidR="0045276B" w:rsidRDefault="0045276B">
      <w:pPr>
        <w:shd w:val="clear" w:color="000000" w:fill="auto"/>
        <w:spacing w:line="360" w:lineRule="auto"/>
        <w:ind w:firstLine="709"/>
        <w:jc w:val="both"/>
        <w:rPr>
          <w:sz w:val="28"/>
          <w:szCs w:val="28"/>
        </w:rPr>
      </w:pPr>
      <w:r>
        <w:rPr>
          <w:sz w:val="28"/>
          <w:szCs w:val="28"/>
        </w:rPr>
        <w:t>. Проведения полной или частичной модернизации оборудования или машин [39].</w:t>
      </w:r>
    </w:p>
    <w:p w:rsidR="0045276B" w:rsidRDefault="0045276B">
      <w:pPr>
        <w:shd w:val="clear" w:color="000000" w:fill="auto"/>
        <w:spacing w:line="360" w:lineRule="auto"/>
        <w:ind w:firstLine="709"/>
        <w:jc w:val="both"/>
        <w:rPr>
          <w:sz w:val="28"/>
          <w:szCs w:val="28"/>
        </w:rPr>
      </w:pPr>
      <w:r>
        <w:rPr>
          <w:sz w:val="28"/>
          <w:szCs w:val="28"/>
        </w:rPr>
        <w:t>.6 Совершенствование учета и повышение эффективности использования основных средств ООО «Газпром Трансгаз Ухта»</w:t>
      </w:r>
    </w:p>
    <w:p w:rsidR="0045276B" w:rsidRDefault="0045276B">
      <w:pPr>
        <w:shd w:val="clear" w:color="000000" w:fill="auto"/>
        <w:spacing w:line="360" w:lineRule="auto"/>
        <w:ind w:firstLine="709"/>
        <w:jc w:val="both"/>
        <w:rPr>
          <w:sz w:val="28"/>
          <w:szCs w:val="28"/>
        </w:rPr>
      </w:pPr>
      <w:r>
        <w:rPr>
          <w:sz w:val="28"/>
          <w:szCs w:val="28"/>
        </w:rPr>
        <w:t xml:space="preserve">Эффективность использования средств организации, несомненно, </w:t>
      </w:r>
      <w:r>
        <w:rPr>
          <w:sz w:val="28"/>
          <w:szCs w:val="28"/>
        </w:rPr>
        <w:lastRenderedPageBreak/>
        <w:t xml:space="preserve">занимает лидирующую позицию для развития деятельности предприятия. От того, насколько эффективно используются основные средства зависит экономический потенциал и определенные возможности отрасли, повышается уровень деятельности организации [40]. </w:t>
      </w:r>
    </w:p>
    <w:p w:rsidR="0045276B" w:rsidRDefault="0045276B">
      <w:pPr>
        <w:shd w:val="clear" w:color="000000" w:fill="auto"/>
        <w:spacing w:line="360" w:lineRule="auto"/>
        <w:ind w:firstLine="709"/>
        <w:jc w:val="both"/>
        <w:rPr>
          <w:sz w:val="28"/>
          <w:szCs w:val="28"/>
        </w:rPr>
      </w:pPr>
      <w:r>
        <w:rPr>
          <w:sz w:val="28"/>
          <w:szCs w:val="28"/>
        </w:rPr>
        <w:t>Для того, чтобы усовершенствовать учет основных средств в ООО «Газпром Трансгаз Ухта», следует провести различные мероприятия, представленные в таблице 3.6.</w:t>
      </w:r>
    </w:p>
    <w:p w:rsidR="0045276B" w:rsidRPr="00A14A43"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sidRPr="00A14A43">
        <w:rPr>
          <w:sz w:val="28"/>
          <w:szCs w:val="28"/>
        </w:rPr>
        <w:br w:type="page"/>
      </w:r>
      <w:r>
        <w:rPr>
          <w:sz w:val="28"/>
          <w:szCs w:val="28"/>
        </w:rPr>
        <w:lastRenderedPageBreak/>
        <w:t>Таблица 3.6 - Мероприятия по совершенствованию учета основных средств в ООО «Газпром Трансгаз Ухта»</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6300"/>
      </w:tblGrid>
      <w:tr w:rsidR="0045276B">
        <w:tc>
          <w:tcPr>
            <w:tcW w:w="212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Мероприятие</w:t>
            </w:r>
          </w:p>
        </w:tc>
        <w:tc>
          <w:tcPr>
            <w:tcW w:w="630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Эффект от мероприятия</w:t>
            </w:r>
          </w:p>
        </w:tc>
      </w:tr>
      <w:tr w:rsidR="0045276B">
        <w:tc>
          <w:tcPr>
            <w:tcW w:w="212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Усилить контроль учета основных средств</w:t>
            </w:r>
          </w:p>
        </w:tc>
        <w:tc>
          <w:tcPr>
            <w:tcW w:w="630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Введение внеочередного контроля со стороны руководства предприятия; 2. Осуществление постоянного просмотра руководителем бухгалтерских документов и изучение им же нормативных актов; 3. Повысить дисциплину использования средств сотрудниками предприятия; 4. Внедрить Международные стандарты финансовой отчетности. Это приведет к увеличению качества учета основных средств.</w:t>
            </w:r>
          </w:p>
        </w:tc>
      </w:tr>
      <w:tr w:rsidR="0045276B">
        <w:tc>
          <w:tcPr>
            <w:tcW w:w="2126" w:type="dxa"/>
            <w:tcBorders>
              <w:top w:val="single" w:sz="6" w:space="0" w:color="auto"/>
              <w:left w:val="single" w:sz="6" w:space="0" w:color="auto"/>
              <w:bottom w:val="single" w:sz="6" w:space="0" w:color="auto"/>
              <w:right w:val="single" w:sz="6" w:space="0" w:color="auto"/>
            </w:tcBorders>
          </w:tcPr>
          <w:p w:rsidR="0045276B" w:rsidRPr="00A14A43" w:rsidRDefault="0045276B">
            <w:pPr>
              <w:rPr>
                <w:color w:val="000000"/>
                <w:sz w:val="20"/>
                <w:szCs w:val="20"/>
              </w:rPr>
            </w:pPr>
            <w:r>
              <w:rPr>
                <w:color w:val="000000"/>
                <w:sz w:val="20"/>
                <w:szCs w:val="20"/>
              </w:rPr>
              <w:t>2. Создание резервов на ремонт основных средств</w:t>
            </w:r>
          </w:p>
        </w:tc>
        <w:tc>
          <w:tcPr>
            <w:tcW w:w="630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Обеспечение равномерного списания соответствующих затрат, и таким образом оптимизировать налогообложение прибыли.</w:t>
            </w:r>
          </w:p>
        </w:tc>
      </w:tr>
      <w:tr w:rsidR="0045276B">
        <w:tc>
          <w:tcPr>
            <w:tcW w:w="212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3.Модернизация оборудования </w:t>
            </w:r>
          </w:p>
        </w:tc>
        <w:tc>
          <w:tcPr>
            <w:tcW w:w="630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Обеспечение роста производительности и мощности машин; 2. Улучшение эксплуатационных качеств оборудования; 3. Повышение экономичности и надежности.</w:t>
            </w:r>
          </w:p>
        </w:tc>
      </w:tr>
      <w:tr w:rsidR="0045276B">
        <w:tc>
          <w:tcPr>
            <w:tcW w:w="212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lang w:val="en-US"/>
              </w:rPr>
            </w:pPr>
            <w:r>
              <w:rPr>
                <w:color w:val="000000"/>
                <w:sz w:val="20"/>
                <w:szCs w:val="20"/>
              </w:rPr>
              <w:t>4.Повышение квалификации рабочего персонала</w:t>
            </w:r>
          </w:p>
        </w:tc>
        <w:tc>
          <w:tcPr>
            <w:tcW w:w="630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lang w:val="en-US"/>
              </w:rPr>
            </w:pPr>
            <w:r>
              <w:rPr>
                <w:color w:val="000000"/>
                <w:sz w:val="20"/>
                <w:szCs w:val="20"/>
              </w:rPr>
              <w:t xml:space="preserve">1. Повышение производительности труда; 2. Формирование и развитие персонала; 3. Внедрение нововведений. </w:t>
            </w:r>
          </w:p>
        </w:tc>
      </w:tr>
      <w:tr w:rsidR="0045276B">
        <w:tc>
          <w:tcPr>
            <w:tcW w:w="212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 Сдача на металлолом неиспользуемых основных средств предприятия</w:t>
            </w:r>
          </w:p>
        </w:tc>
        <w:tc>
          <w:tcPr>
            <w:tcW w:w="630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Привлечение ООО «Газпром Трансгаз Ухта» денежных средств, которые можно потратить на восстановление средств или же приобретение новых; 2. Рост фондорентабельности; 3. Увеличение прибыли от продаж;  4.Улучшение использования оборудования, которое находится в распоряжении организации.</w:t>
            </w:r>
          </w:p>
        </w:tc>
      </w:tr>
    </w:tbl>
    <w:p w:rsidR="0045276B" w:rsidRPr="00A14A43"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t>При анализе деятельности ООО «Газпром Трансгаз Ухта» были выявлены следующие проблемы, непосредственно, связанные с основными средствами:</w:t>
      </w:r>
    </w:p>
    <w:p w:rsidR="0045276B" w:rsidRDefault="0045276B">
      <w:pPr>
        <w:shd w:val="clear" w:color="000000" w:fill="auto"/>
        <w:spacing w:line="360" w:lineRule="auto"/>
        <w:ind w:firstLine="709"/>
        <w:jc w:val="both"/>
        <w:rPr>
          <w:sz w:val="28"/>
          <w:szCs w:val="28"/>
        </w:rPr>
      </w:pPr>
      <w:r>
        <w:rPr>
          <w:sz w:val="28"/>
          <w:szCs w:val="28"/>
        </w:rPr>
        <w:t>техническое состояние основных средств в дальнейшем требует обновления;</w:t>
      </w:r>
    </w:p>
    <w:p w:rsidR="0045276B" w:rsidRDefault="0045276B">
      <w:pPr>
        <w:shd w:val="clear" w:color="000000" w:fill="auto"/>
        <w:spacing w:line="360" w:lineRule="auto"/>
        <w:ind w:firstLine="709"/>
        <w:jc w:val="both"/>
        <w:rPr>
          <w:sz w:val="28"/>
          <w:szCs w:val="28"/>
        </w:rPr>
      </w:pPr>
      <w:r>
        <w:rPr>
          <w:sz w:val="28"/>
          <w:szCs w:val="28"/>
        </w:rPr>
        <w:t>простои машин и оборудования;</w:t>
      </w:r>
    </w:p>
    <w:p w:rsidR="0045276B" w:rsidRDefault="0045276B">
      <w:pPr>
        <w:shd w:val="clear" w:color="000000" w:fill="auto"/>
        <w:spacing w:line="360" w:lineRule="auto"/>
        <w:ind w:firstLine="709"/>
        <w:jc w:val="both"/>
        <w:rPr>
          <w:sz w:val="28"/>
          <w:szCs w:val="28"/>
        </w:rPr>
      </w:pPr>
      <w:r>
        <w:rPr>
          <w:sz w:val="28"/>
          <w:szCs w:val="28"/>
        </w:rPr>
        <w:t>наличие большого количества неиспользуемого оборудования;</w:t>
      </w:r>
    </w:p>
    <w:p w:rsidR="0045276B" w:rsidRDefault="0045276B">
      <w:pPr>
        <w:shd w:val="clear" w:color="000000" w:fill="auto"/>
        <w:spacing w:line="360" w:lineRule="auto"/>
        <w:ind w:firstLine="709"/>
        <w:jc w:val="both"/>
        <w:rPr>
          <w:sz w:val="28"/>
          <w:szCs w:val="28"/>
        </w:rPr>
      </w:pPr>
      <w:r>
        <w:rPr>
          <w:sz w:val="28"/>
          <w:szCs w:val="28"/>
        </w:rPr>
        <w:t>отсутствие соответственного контроля за учетом средств со стороны руководства.</w:t>
      </w:r>
    </w:p>
    <w:p w:rsidR="0045276B" w:rsidRDefault="0045276B">
      <w:pPr>
        <w:shd w:val="clear" w:color="000000" w:fill="auto"/>
        <w:spacing w:line="360" w:lineRule="auto"/>
        <w:ind w:firstLine="709"/>
        <w:jc w:val="both"/>
        <w:rPr>
          <w:sz w:val="28"/>
          <w:szCs w:val="28"/>
        </w:rPr>
      </w:pPr>
      <w:r>
        <w:rPr>
          <w:sz w:val="28"/>
          <w:szCs w:val="28"/>
        </w:rPr>
        <w:t>Далее были произведены и предложены различные мероприятия по повышению эффективности использования средств в ООО «Газпром Трансгаз Ухта»:</w:t>
      </w:r>
    </w:p>
    <w:p w:rsidR="0045276B" w:rsidRDefault="0045276B">
      <w:pPr>
        <w:shd w:val="clear" w:color="000000" w:fill="auto"/>
        <w:spacing w:line="360" w:lineRule="auto"/>
        <w:ind w:firstLine="709"/>
        <w:jc w:val="both"/>
        <w:rPr>
          <w:sz w:val="28"/>
          <w:szCs w:val="28"/>
        </w:rPr>
      </w:pPr>
      <w:r>
        <w:rPr>
          <w:sz w:val="28"/>
          <w:szCs w:val="28"/>
        </w:rPr>
        <w:t xml:space="preserve">ликвидация внутрисменных простоев машин и оборудования, путем увеличения качества ремонтного обслуживания средств, своевременное </w:t>
      </w:r>
      <w:r>
        <w:rPr>
          <w:sz w:val="28"/>
          <w:szCs w:val="28"/>
        </w:rPr>
        <w:lastRenderedPageBreak/>
        <w:t>обеспечение сырьем основное производство, топливом, материалами;</w:t>
      </w:r>
    </w:p>
    <w:p w:rsidR="0045276B" w:rsidRDefault="0045276B">
      <w:pPr>
        <w:shd w:val="clear" w:color="000000" w:fill="auto"/>
        <w:spacing w:line="360" w:lineRule="auto"/>
        <w:ind w:firstLine="709"/>
        <w:jc w:val="both"/>
        <w:rPr>
          <w:sz w:val="28"/>
          <w:szCs w:val="28"/>
        </w:rPr>
      </w:pPr>
      <w:r>
        <w:rPr>
          <w:sz w:val="28"/>
          <w:szCs w:val="28"/>
        </w:rPr>
        <w:t>частичная замена и модернизация оборудования;</w:t>
      </w:r>
    </w:p>
    <w:p w:rsidR="0045276B" w:rsidRDefault="0045276B">
      <w:pPr>
        <w:shd w:val="clear" w:color="000000" w:fill="auto"/>
        <w:spacing w:line="360" w:lineRule="auto"/>
        <w:ind w:firstLine="709"/>
        <w:jc w:val="both"/>
        <w:rPr>
          <w:sz w:val="28"/>
          <w:szCs w:val="28"/>
        </w:rPr>
      </w:pPr>
      <w:r>
        <w:rPr>
          <w:sz w:val="28"/>
          <w:szCs w:val="28"/>
        </w:rPr>
        <w:t>сдача на металлолом неиспользуемых средств предприятия.</w:t>
      </w:r>
    </w:p>
    <w:p w:rsidR="0045276B" w:rsidRDefault="0045276B">
      <w:pPr>
        <w:shd w:val="clear" w:color="000000" w:fill="auto"/>
        <w:spacing w:line="360" w:lineRule="auto"/>
        <w:ind w:firstLine="709"/>
        <w:jc w:val="both"/>
        <w:rPr>
          <w:sz w:val="28"/>
          <w:szCs w:val="28"/>
        </w:rPr>
      </w:pPr>
      <w:r>
        <w:rPr>
          <w:sz w:val="28"/>
          <w:szCs w:val="28"/>
        </w:rPr>
        <w:t xml:space="preserve">Что касается сдачи на металлолом неиспользуемых средств предприятия, то данное мероприятие даст возможность получить дополнительные денежные средства ООО «Газпром Трансгаз Ухта». Полученный доход можно потратить на восстановление либо покупку новых средств. </w:t>
      </w:r>
    </w:p>
    <w:p w:rsidR="0045276B" w:rsidRDefault="0045276B">
      <w:pPr>
        <w:shd w:val="clear" w:color="000000" w:fill="auto"/>
        <w:spacing w:line="360" w:lineRule="auto"/>
        <w:ind w:firstLine="709"/>
        <w:jc w:val="both"/>
        <w:rPr>
          <w:sz w:val="28"/>
          <w:szCs w:val="28"/>
        </w:rPr>
      </w:pPr>
      <w:r>
        <w:rPr>
          <w:sz w:val="28"/>
          <w:szCs w:val="28"/>
        </w:rPr>
        <w:t xml:space="preserve">Таким образом, в 2015 году выбыл бульдозер М180Б (1 шт.). Его примерная масса 30 000 кг или 30 тонн. Цена габаритного стального лома за 1 тонну составляет 8 148 руб. Следовательно, если сдать бульдозер на металлолом, то выгода составит в размере 30 т * 8 148 руб. = 244 440 руб. </w:t>
      </w:r>
    </w:p>
    <w:p w:rsidR="0045276B" w:rsidRDefault="0045276B">
      <w:pPr>
        <w:shd w:val="clear" w:color="000000" w:fill="auto"/>
        <w:spacing w:line="360" w:lineRule="auto"/>
        <w:ind w:firstLine="709"/>
        <w:jc w:val="both"/>
        <w:rPr>
          <w:sz w:val="28"/>
          <w:szCs w:val="28"/>
        </w:rPr>
      </w:pPr>
      <w:r>
        <w:rPr>
          <w:sz w:val="28"/>
          <w:szCs w:val="28"/>
        </w:rPr>
        <w:t>Из этого следует изменение показателей эффективности использования средств (таблица 3.7).</w:t>
      </w:r>
    </w:p>
    <w:p w:rsidR="0045276B" w:rsidRPr="00A14A43"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t>Таблица 3.7 - Показатели эффективности использования основных средств в ООО «Газпром Трансгаз Ухта» при сдаче оборудования на металлолом</w:t>
      </w:r>
    </w:p>
    <w:tbl>
      <w:tblPr>
        <w:tblW w:w="0" w:type="auto"/>
        <w:tblInd w:w="404"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2693"/>
        <w:gridCol w:w="1276"/>
        <w:gridCol w:w="2835"/>
        <w:gridCol w:w="1134"/>
      </w:tblGrid>
      <w:tr w:rsidR="0045276B">
        <w:tc>
          <w:tcPr>
            <w:tcW w:w="26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Показатели</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За 2015 г.</w:t>
            </w:r>
          </w:p>
        </w:tc>
        <w:tc>
          <w:tcPr>
            <w:tcW w:w="2835"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Перспектива при сдаче на металлолом бульдозера</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Динамика</w:t>
            </w:r>
          </w:p>
        </w:tc>
      </w:tr>
      <w:tr w:rsidR="0045276B">
        <w:tc>
          <w:tcPr>
            <w:tcW w:w="26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1.Фондоотдача, руб/руб</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8,46</w:t>
            </w:r>
          </w:p>
        </w:tc>
        <w:tc>
          <w:tcPr>
            <w:tcW w:w="2835"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8,48</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0,02</w:t>
            </w:r>
          </w:p>
        </w:tc>
      </w:tr>
      <w:tr w:rsidR="0045276B">
        <w:tc>
          <w:tcPr>
            <w:tcW w:w="26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2.Фондоемкость, руб/руб</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0,11</w:t>
            </w:r>
          </w:p>
        </w:tc>
        <w:tc>
          <w:tcPr>
            <w:tcW w:w="2835"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0,12</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0,01</w:t>
            </w:r>
          </w:p>
        </w:tc>
      </w:tr>
      <w:tr w:rsidR="0045276B">
        <w:tc>
          <w:tcPr>
            <w:tcW w:w="26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3.Фондорентабельность, %</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0,13</w:t>
            </w:r>
          </w:p>
        </w:tc>
        <w:tc>
          <w:tcPr>
            <w:tcW w:w="2835"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0,14</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0,01</w:t>
            </w:r>
          </w:p>
        </w:tc>
      </w:tr>
    </w:tbl>
    <w:p w:rsidR="0045276B" w:rsidRDefault="0045276B">
      <w:pPr>
        <w:shd w:val="clear" w:color="000000" w:fill="auto"/>
        <w:spacing w:line="360" w:lineRule="auto"/>
        <w:ind w:firstLine="709"/>
        <w:jc w:val="both"/>
        <w:rPr>
          <w:sz w:val="28"/>
          <w:szCs w:val="28"/>
          <w:lang w:val="en-US"/>
        </w:rPr>
      </w:pPr>
    </w:p>
    <w:p w:rsidR="0045276B" w:rsidRPr="00A14A43" w:rsidRDefault="0045276B">
      <w:pPr>
        <w:shd w:val="clear" w:color="000000" w:fill="auto"/>
        <w:spacing w:line="360" w:lineRule="auto"/>
        <w:ind w:firstLine="709"/>
        <w:jc w:val="both"/>
        <w:rPr>
          <w:sz w:val="28"/>
          <w:szCs w:val="28"/>
        </w:rPr>
      </w:pPr>
      <w:r>
        <w:rPr>
          <w:sz w:val="28"/>
          <w:szCs w:val="28"/>
        </w:rPr>
        <w:t>В соответствии с расчетами, приведенными выше, видно увеличение всех показателей. Фондоотдача, характеризующая эффективность использования средств, возрастет на 0,02. Также увеличится и фондоемкость на 0,01, что является достаточно неплохим показателем. Что касается фондорентабельности, то ее рост составит 0,01. Именно это свидетельствует об увеличении прибыли от продаж и об улучшении использования оборудования.</w:t>
      </w:r>
    </w:p>
    <w:p w:rsidR="0045276B" w:rsidRDefault="0045276B">
      <w:pPr>
        <w:shd w:val="clear" w:color="000000" w:fill="auto"/>
        <w:spacing w:line="360" w:lineRule="auto"/>
        <w:ind w:firstLine="709"/>
        <w:jc w:val="both"/>
        <w:rPr>
          <w:sz w:val="28"/>
          <w:szCs w:val="28"/>
        </w:rPr>
      </w:pPr>
      <w:r>
        <w:rPr>
          <w:sz w:val="28"/>
          <w:szCs w:val="28"/>
        </w:rPr>
        <w:t xml:space="preserve">Кроме того, ООО «Газпром Трансгаз Ухта» следует уменьшить количество излишнего оборудования и быстро вовлекать в производство новое. Такие </w:t>
      </w:r>
      <w:r>
        <w:rPr>
          <w:sz w:val="28"/>
          <w:szCs w:val="28"/>
        </w:rPr>
        <w:lastRenderedPageBreak/>
        <w:t>авторы, как Бабаев Ю.А., Петров А. М., Макарова Л. Г. утверждают, что возможность прироста производства может снижаться, и это может привести к прямым потерям средств ввиду их износа, именно после длительного хранения оборудование приходит в негодность и невозможность дальнейшего использования [41].</w:t>
      </w:r>
    </w:p>
    <w:p w:rsidR="0045276B" w:rsidRPr="00A14A43" w:rsidRDefault="0045276B">
      <w:pPr>
        <w:shd w:val="clear" w:color="000000" w:fill="auto"/>
        <w:spacing w:line="360" w:lineRule="auto"/>
        <w:ind w:firstLine="709"/>
        <w:jc w:val="both"/>
        <w:rPr>
          <w:sz w:val="28"/>
          <w:szCs w:val="28"/>
        </w:rPr>
      </w:pPr>
      <w:r>
        <w:rPr>
          <w:sz w:val="28"/>
          <w:szCs w:val="28"/>
        </w:rPr>
        <w:t>Значительным направлением повышения эффективности использования средств в ООО «Газпром Трансгаз Ухта» также является модернизация структуры основных средств. Именно с помощью модернизированных основных средств предприятие сможет успешно функционировать.</w:t>
      </w:r>
    </w:p>
    <w:p w:rsidR="0045276B" w:rsidRDefault="0045276B">
      <w:pPr>
        <w:shd w:val="clear" w:color="000000" w:fill="auto"/>
        <w:spacing w:line="360" w:lineRule="auto"/>
        <w:ind w:firstLine="709"/>
        <w:jc w:val="both"/>
        <w:rPr>
          <w:sz w:val="28"/>
          <w:szCs w:val="28"/>
        </w:rPr>
      </w:pPr>
      <w:r>
        <w:rPr>
          <w:sz w:val="28"/>
          <w:szCs w:val="28"/>
        </w:rPr>
        <w:t xml:space="preserve">Итак, в текущей главе было полностью рассмотрено ведение учета основных средств в ООО «Газпром Трансгаз Ухта», кроме того, мы показали счета поступления и выбытия средств, проанализировали структуру, динамику, движение, техническую снабженность предприятия средствами и провели детальный анализ эффективности использования средств. </w:t>
      </w:r>
    </w:p>
    <w:p w:rsidR="0045276B" w:rsidRDefault="0045276B">
      <w:pPr>
        <w:shd w:val="clear" w:color="000000" w:fill="auto"/>
        <w:spacing w:line="360" w:lineRule="auto"/>
        <w:ind w:firstLine="709"/>
        <w:jc w:val="both"/>
        <w:rPr>
          <w:sz w:val="28"/>
          <w:szCs w:val="28"/>
        </w:rPr>
      </w:pPr>
      <w:r>
        <w:rPr>
          <w:sz w:val="28"/>
          <w:szCs w:val="28"/>
        </w:rPr>
        <w:t xml:space="preserve">По произведенному анализу были предложены возможные пути, касаемые совершенствования организации учета основных средств в ООО «Газпром Трансгаз Ухта», и разработаны различные мероприятия по повышению эффективности их использования. </w:t>
      </w:r>
    </w:p>
    <w:p w:rsidR="0045276B"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br w:type="page"/>
      </w:r>
      <w:r>
        <w:rPr>
          <w:sz w:val="28"/>
          <w:szCs w:val="28"/>
        </w:rPr>
        <w:lastRenderedPageBreak/>
        <w:t>ЗАКЛЮЧЕНИЕ</w:t>
      </w:r>
    </w:p>
    <w:p w:rsidR="0045276B" w:rsidRPr="00A14A43"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t xml:space="preserve">В выпускной квалификационной работе были рассмотрены теоретические аспекты и основные особенности ведения бухгалтерского учета основных средств в ООО «Газпром Трансгаз Ухта». Далее целесообразным будет сделать общий вывод. </w:t>
      </w:r>
    </w:p>
    <w:p w:rsidR="0045276B" w:rsidRPr="00A14A43" w:rsidRDefault="0045276B">
      <w:pPr>
        <w:shd w:val="clear" w:color="000000" w:fill="auto"/>
        <w:spacing w:line="360" w:lineRule="auto"/>
        <w:ind w:firstLine="709"/>
        <w:jc w:val="both"/>
        <w:rPr>
          <w:sz w:val="28"/>
          <w:szCs w:val="28"/>
        </w:rPr>
      </w:pPr>
      <w:r>
        <w:rPr>
          <w:sz w:val="28"/>
          <w:szCs w:val="28"/>
        </w:rPr>
        <w:t>Объект исследования - ООО «Газпром Трансгаз Ухта» - предприятие по добыче, переработки и транспорта природного газа, газового конденсата, осуществляющее изыскательные работы, строительство скважин и др. Предприятие функционирует в газовой отрасли с 1993 года, и насчитывает более 13 тысяч рабочих, средняя заработная плата которых составляет 38 512 руб.</w:t>
      </w:r>
    </w:p>
    <w:p w:rsidR="0045276B" w:rsidRDefault="0045276B">
      <w:pPr>
        <w:shd w:val="clear" w:color="000000" w:fill="auto"/>
        <w:spacing w:line="360" w:lineRule="auto"/>
        <w:ind w:firstLine="709"/>
        <w:jc w:val="both"/>
        <w:rPr>
          <w:sz w:val="28"/>
          <w:szCs w:val="28"/>
        </w:rPr>
      </w:pPr>
      <w:r>
        <w:rPr>
          <w:sz w:val="28"/>
          <w:szCs w:val="28"/>
        </w:rPr>
        <w:t>Основные средства имеют большое значение в процессе деятельности ООО «Газпром Трансгаз Ухта», именно они образуют производственно-техническую базу и от их состояния на прямую зависит конечный результат хозяйственной деятельности. Поэтому, можно с уверенностью сказать, что основные средства на сегодняшний момент, являются значимым объектом учета и анализа. В течении продолжительного времени применения, объекты основных средств поступают на предприятие и переходят в эксплуатации, подвергаются физическому и моральному износу, подвергаются ремонтным работам, перемещаются внутри предприятия, выбывают с предприятия вследствие нецелесообразности последовательного их использования.</w:t>
      </w:r>
    </w:p>
    <w:p w:rsidR="0045276B" w:rsidRDefault="0045276B">
      <w:pPr>
        <w:shd w:val="clear" w:color="000000" w:fill="auto"/>
        <w:spacing w:line="360" w:lineRule="auto"/>
        <w:ind w:firstLine="709"/>
        <w:jc w:val="both"/>
        <w:rPr>
          <w:sz w:val="28"/>
          <w:szCs w:val="28"/>
        </w:rPr>
      </w:pPr>
      <w:r>
        <w:rPr>
          <w:sz w:val="28"/>
          <w:szCs w:val="28"/>
        </w:rPr>
        <w:t xml:space="preserve">При проведении анализа активов и пассивов валюты баланса было выявлено, что предприятие развивается в достаточно нормальных темпах. Это подтверждается ростом основных показателей за 2013 - 2015 года. </w:t>
      </w:r>
    </w:p>
    <w:p w:rsidR="0045276B" w:rsidRDefault="0045276B">
      <w:pPr>
        <w:shd w:val="clear" w:color="000000" w:fill="auto"/>
        <w:spacing w:line="360" w:lineRule="auto"/>
        <w:ind w:firstLine="709"/>
        <w:jc w:val="both"/>
        <w:rPr>
          <w:sz w:val="28"/>
          <w:szCs w:val="28"/>
        </w:rPr>
      </w:pPr>
      <w:r>
        <w:rPr>
          <w:sz w:val="28"/>
          <w:szCs w:val="28"/>
        </w:rPr>
        <w:t xml:space="preserve">Анализ финансового состояния за анализируемый период показал, что ООО «Газпром Трансгаз Ухта», прежде всего, получает прибыль, которая </w:t>
      </w:r>
      <w:r>
        <w:rPr>
          <w:sz w:val="28"/>
          <w:szCs w:val="28"/>
        </w:rPr>
        <w:lastRenderedPageBreak/>
        <w:t xml:space="preserve">составила около 3 млн. руб. к 2015 году. Кроме того, было выявлено, что предприятие является как финансово устойчивым, так и финансово независимым, так как преобладает большая доля собственного капитала. Также следует упомянуть показатели ликвидности и платежеспособности предприятия, которые полностью соответствуют рекомендуемым значениям и являются положительными. </w:t>
      </w:r>
    </w:p>
    <w:p w:rsidR="0045276B" w:rsidRDefault="0045276B">
      <w:pPr>
        <w:shd w:val="clear" w:color="000000" w:fill="auto"/>
        <w:tabs>
          <w:tab w:val="left" w:pos="8505"/>
        </w:tabs>
        <w:spacing w:line="360" w:lineRule="auto"/>
        <w:ind w:firstLine="709"/>
        <w:jc w:val="both"/>
        <w:rPr>
          <w:sz w:val="28"/>
          <w:szCs w:val="28"/>
        </w:rPr>
      </w:pPr>
      <w:r>
        <w:rPr>
          <w:sz w:val="28"/>
          <w:szCs w:val="28"/>
        </w:rPr>
        <w:t>Учет основных средств в ООО «Газпром Трансгаз Ухта» осуществляется согласно Положению по бухгалтерскому учету «Учет основных средств» ПБУ 6/01, утвержденным Приказом Минфина РФ от 30.03.01 № 26н, на счете 01, который носит название «Основные средства».</w:t>
      </w:r>
    </w:p>
    <w:p w:rsidR="0045276B" w:rsidRDefault="0045276B">
      <w:pPr>
        <w:shd w:val="clear" w:color="000000" w:fill="auto"/>
        <w:spacing w:line="360" w:lineRule="auto"/>
        <w:ind w:firstLine="709"/>
        <w:jc w:val="both"/>
        <w:rPr>
          <w:sz w:val="28"/>
          <w:szCs w:val="28"/>
        </w:rPr>
      </w:pPr>
      <w:r>
        <w:rPr>
          <w:sz w:val="28"/>
          <w:szCs w:val="28"/>
        </w:rPr>
        <w:t xml:space="preserve">Бухгалтерский учет в ООО «Газпром Трансгаз Ухта» ведется бухгалтерским отделом, возглавляемым главным бухгалтером. Учет ведется с помощью автоматизированной программы - 1С: Бухгалтерия. </w:t>
      </w:r>
    </w:p>
    <w:p w:rsidR="0045276B" w:rsidRDefault="0045276B">
      <w:pPr>
        <w:shd w:val="clear" w:color="000000" w:fill="auto"/>
        <w:spacing w:line="360" w:lineRule="auto"/>
        <w:ind w:firstLine="709"/>
        <w:jc w:val="both"/>
        <w:rPr>
          <w:sz w:val="28"/>
          <w:szCs w:val="28"/>
        </w:rPr>
      </w:pPr>
      <w:r>
        <w:rPr>
          <w:sz w:val="28"/>
          <w:szCs w:val="28"/>
        </w:rPr>
        <w:t xml:space="preserve">Во время проведения анализа в ООО «Газпром Трансгаз Ухта» нами были использованы различные документы. Сюда относится - бухгалтерский баланс, отчет о финансовых результатах, первичная документация, касаемая основных средств. Кроме того, нельзя не отметить, что состояние и использование основных средств, представляет собой один из важнейших аспектов аналитической работы, так как именно они являются материальным воплощением научно-технического прогресса, главного фактора повышения эффективности любого производства. </w:t>
      </w:r>
    </w:p>
    <w:p w:rsidR="0045276B" w:rsidRDefault="0045276B">
      <w:pPr>
        <w:shd w:val="clear" w:color="000000" w:fill="auto"/>
        <w:spacing w:line="360" w:lineRule="auto"/>
        <w:ind w:firstLine="709"/>
        <w:jc w:val="both"/>
        <w:rPr>
          <w:sz w:val="28"/>
          <w:szCs w:val="28"/>
        </w:rPr>
      </w:pPr>
      <w:r>
        <w:rPr>
          <w:sz w:val="28"/>
          <w:szCs w:val="28"/>
        </w:rPr>
        <w:t xml:space="preserve">Анализ основных средств в ООО «Газпром Трансгаз Ухта» выявил, что предприятие имеет достаточную обеспеченность средствами, кроме того, их эффективность использования увеличилась за рассматриваемый период. Также к 2015 году произошло увеличение основных средств на 6,7%. За три года наибольший удельный вес занимают здания, машины и оборудование. </w:t>
      </w:r>
    </w:p>
    <w:p w:rsidR="0045276B" w:rsidRDefault="0045276B">
      <w:pPr>
        <w:shd w:val="clear" w:color="000000" w:fill="auto"/>
        <w:spacing w:line="360" w:lineRule="auto"/>
        <w:ind w:firstLine="709"/>
        <w:jc w:val="both"/>
        <w:rPr>
          <w:sz w:val="28"/>
          <w:szCs w:val="28"/>
        </w:rPr>
      </w:pPr>
      <w:r>
        <w:rPr>
          <w:sz w:val="28"/>
          <w:szCs w:val="28"/>
        </w:rPr>
        <w:t xml:space="preserve">На анализируемом предприятии были выявлены следующие проблемы в </w:t>
      </w:r>
      <w:r>
        <w:rPr>
          <w:sz w:val="28"/>
          <w:szCs w:val="28"/>
        </w:rPr>
        <w:lastRenderedPageBreak/>
        <w:t>учете и использовании основных средств:</w:t>
      </w:r>
    </w:p>
    <w:p w:rsidR="0045276B" w:rsidRDefault="0045276B">
      <w:pPr>
        <w:shd w:val="clear" w:color="000000" w:fill="auto"/>
        <w:spacing w:line="360" w:lineRule="auto"/>
        <w:ind w:firstLine="709"/>
        <w:jc w:val="both"/>
        <w:rPr>
          <w:sz w:val="28"/>
          <w:szCs w:val="28"/>
        </w:rPr>
      </w:pPr>
      <w:r>
        <w:rPr>
          <w:sz w:val="28"/>
          <w:szCs w:val="28"/>
        </w:rPr>
        <w:t>техническое состояние основных средств в скором времени требует обновления;</w:t>
      </w:r>
    </w:p>
    <w:p w:rsidR="0045276B" w:rsidRDefault="0045276B">
      <w:pPr>
        <w:shd w:val="clear" w:color="000000" w:fill="auto"/>
        <w:spacing w:line="360" w:lineRule="auto"/>
        <w:ind w:firstLine="709"/>
        <w:jc w:val="both"/>
        <w:rPr>
          <w:sz w:val="28"/>
          <w:szCs w:val="28"/>
        </w:rPr>
      </w:pPr>
      <w:r>
        <w:rPr>
          <w:sz w:val="28"/>
          <w:szCs w:val="28"/>
        </w:rPr>
        <w:t>простои машин и оборудования;</w:t>
      </w:r>
    </w:p>
    <w:p w:rsidR="0045276B" w:rsidRDefault="0045276B">
      <w:pPr>
        <w:shd w:val="clear" w:color="000000" w:fill="auto"/>
        <w:spacing w:line="360" w:lineRule="auto"/>
        <w:ind w:firstLine="709"/>
        <w:jc w:val="both"/>
        <w:rPr>
          <w:sz w:val="28"/>
          <w:szCs w:val="28"/>
        </w:rPr>
      </w:pPr>
      <w:r>
        <w:rPr>
          <w:sz w:val="28"/>
          <w:szCs w:val="28"/>
        </w:rPr>
        <w:t>наличие большого количества неиспользуемого оборудования;</w:t>
      </w:r>
    </w:p>
    <w:p w:rsidR="0045276B" w:rsidRDefault="0045276B">
      <w:pPr>
        <w:shd w:val="clear" w:color="000000" w:fill="auto"/>
        <w:spacing w:line="360" w:lineRule="auto"/>
        <w:ind w:firstLine="709"/>
        <w:jc w:val="both"/>
        <w:rPr>
          <w:sz w:val="28"/>
          <w:szCs w:val="28"/>
        </w:rPr>
      </w:pPr>
      <w:r>
        <w:rPr>
          <w:sz w:val="28"/>
          <w:szCs w:val="28"/>
        </w:rPr>
        <w:t>отсутствие надлежащего контроля над учетом основных средств со стороны руководства.</w:t>
      </w:r>
    </w:p>
    <w:p w:rsidR="0045276B" w:rsidRDefault="0045276B">
      <w:pPr>
        <w:shd w:val="clear" w:color="000000" w:fill="auto"/>
        <w:spacing w:line="360" w:lineRule="auto"/>
        <w:ind w:firstLine="709"/>
        <w:jc w:val="both"/>
        <w:rPr>
          <w:sz w:val="28"/>
          <w:szCs w:val="28"/>
        </w:rPr>
      </w:pPr>
      <w:r>
        <w:rPr>
          <w:sz w:val="28"/>
          <w:szCs w:val="28"/>
        </w:rPr>
        <w:t>Для устранения выявленных проблем были предложены различные мероприятия по их устранению, позволяющие достаточно усовершенствовать работу предприятия и увеличить функциональные возможности средств в ООО «Газпром Трансгаз Ухта». К ним относится:</w:t>
      </w:r>
    </w:p>
    <w:p w:rsidR="0045276B" w:rsidRDefault="0045276B">
      <w:pPr>
        <w:shd w:val="clear" w:color="000000" w:fill="auto"/>
        <w:spacing w:line="360" w:lineRule="auto"/>
        <w:ind w:firstLine="709"/>
        <w:jc w:val="both"/>
        <w:rPr>
          <w:sz w:val="28"/>
          <w:szCs w:val="28"/>
        </w:rPr>
      </w:pPr>
      <w:r>
        <w:rPr>
          <w:sz w:val="28"/>
          <w:szCs w:val="28"/>
        </w:rPr>
        <w:t>ликвидация внутрисменных простоев машин и оборудования, путем увеличения качества ремонтного обслуживания средств, своевременное обеспечение сырьем основное производство, топливом, материалами;</w:t>
      </w:r>
    </w:p>
    <w:p w:rsidR="0045276B" w:rsidRDefault="0045276B">
      <w:pPr>
        <w:shd w:val="clear" w:color="000000" w:fill="auto"/>
        <w:spacing w:line="360" w:lineRule="auto"/>
        <w:ind w:firstLine="709"/>
        <w:jc w:val="both"/>
        <w:rPr>
          <w:sz w:val="28"/>
          <w:szCs w:val="28"/>
        </w:rPr>
      </w:pPr>
      <w:r>
        <w:rPr>
          <w:sz w:val="28"/>
          <w:szCs w:val="28"/>
        </w:rPr>
        <w:t>частичная замена и модернизация оборудования;</w:t>
      </w:r>
    </w:p>
    <w:p w:rsidR="0045276B" w:rsidRDefault="0045276B">
      <w:pPr>
        <w:shd w:val="clear" w:color="000000" w:fill="auto"/>
        <w:spacing w:line="360" w:lineRule="auto"/>
        <w:ind w:firstLine="709"/>
        <w:jc w:val="both"/>
        <w:rPr>
          <w:sz w:val="28"/>
          <w:szCs w:val="28"/>
        </w:rPr>
      </w:pPr>
      <w:r>
        <w:rPr>
          <w:sz w:val="28"/>
          <w:szCs w:val="28"/>
        </w:rPr>
        <w:t>сдача на металлолом неиспользуемых средств предприятия.</w:t>
      </w:r>
    </w:p>
    <w:p w:rsidR="0045276B"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br w:type="page"/>
      </w:r>
      <w:r>
        <w:rPr>
          <w:sz w:val="28"/>
          <w:szCs w:val="28"/>
        </w:rPr>
        <w:lastRenderedPageBreak/>
        <w:t>СПИСОК ИСПОЛЬЗОВАННЫХ ИСТОЧНИКОВ</w:t>
      </w:r>
    </w:p>
    <w:p w:rsidR="0045276B" w:rsidRPr="00A14A43"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jc w:val="both"/>
        <w:rPr>
          <w:sz w:val="28"/>
          <w:szCs w:val="28"/>
        </w:rPr>
      </w:pPr>
      <w:r>
        <w:rPr>
          <w:sz w:val="28"/>
          <w:szCs w:val="28"/>
        </w:rPr>
        <w:t>1. Алисенов, А. С. Бухгалтерский финансовый учет: теория и практика: учеб. пособие / А. С. Алисенов. - Москва: Бератор - Пресс, 2013. - 579с.</w:t>
      </w:r>
    </w:p>
    <w:p w:rsidR="0045276B" w:rsidRDefault="0045276B">
      <w:pPr>
        <w:shd w:val="clear" w:color="000000" w:fill="auto"/>
        <w:spacing w:line="360" w:lineRule="auto"/>
        <w:jc w:val="both"/>
        <w:rPr>
          <w:sz w:val="28"/>
          <w:szCs w:val="28"/>
        </w:rPr>
      </w:pPr>
      <w:r>
        <w:rPr>
          <w:sz w:val="28"/>
          <w:szCs w:val="28"/>
        </w:rPr>
        <w:t>. Учет основных средств, нематериальных активов, долгосрочных инвестиций: учеб. пособие / Л. Ф. Шилова, Е. Г. Токмакова, Ю. Н. Руф, Н. В. Зылёва - Москва: Инкосаудит - 2013. - 289 с.</w:t>
      </w:r>
    </w:p>
    <w:p w:rsidR="0045276B" w:rsidRDefault="0045276B">
      <w:pPr>
        <w:shd w:val="clear" w:color="000000" w:fill="auto"/>
        <w:spacing w:line="360" w:lineRule="auto"/>
        <w:jc w:val="both"/>
        <w:rPr>
          <w:sz w:val="28"/>
          <w:szCs w:val="28"/>
        </w:rPr>
      </w:pPr>
      <w:r w:rsidRPr="00A14A43">
        <w:rPr>
          <w:sz w:val="28"/>
          <w:szCs w:val="28"/>
        </w:rPr>
        <w:t>3</w:t>
      </w:r>
      <w:r>
        <w:rPr>
          <w:sz w:val="28"/>
          <w:szCs w:val="28"/>
        </w:rPr>
        <w:t>. Соколов, Я.В. Бухгалтерский учет: учеб. пособие / Я.В. Соколова. - Москва: ТК Велби, Проспект, 2013. - 768 с.</w:t>
      </w:r>
    </w:p>
    <w:p w:rsidR="0045276B" w:rsidRDefault="0045276B">
      <w:pPr>
        <w:shd w:val="clear" w:color="000000" w:fill="auto"/>
        <w:spacing w:line="360" w:lineRule="auto"/>
        <w:jc w:val="both"/>
        <w:rPr>
          <w:sz w:val="28"/>
          <w:szCs w:val="28"/>
        </w:rPr>
      </w:pPr>
      <w:r w:rsidRPr="00A14A43">
        <w:rPr>
          <w:sz w:val="28"/>
          <w:szCs w:val="28"/>
        </w:rPr>
        <w:t>4</w:t>
      </w:r>
      <w:r>
        <w:rPr>
          <w:sz w:val="28"/>
          <w:szCs w:val="28"/>
        </w:rPr>
        <w:t>. Лытнева, Н.А. Учет движения основных средств в организации: учеб. пособие / Н.А. Лытнева. - Москва: Инфра - М, 2013. - 167 с.</w:t>
      </w:r>
    </w:p>
    <w:p w:rsidR="0045276B" w:rsidRDefault="0045276B">
      <w:pPr>
        <w:shd w:val="clear" w:color="000000" w:fill="auto"/>
        <w:spacing w:line="360" w:lineRule="auto"/>
        <w:jc w:val="both"/>
        <w:rPr>
          <w:sz w:val="28"/>
          <w:szCs w:val="28"/>
        </w:rPr>
      </w:pPr>
      <w:r w:rsidRPr="00A14A43">
        <w:rPr>
          <w:sz w:val="28"/>
          <w:szCs w:val="28"/>
        </w:rPr>
        <w:t>5</w:t>
      </w:r>
      <w:r>
        <w:rPr>
          <w:sz w:val="28"/>
          <w:szCs w:val="28"/>
        </w:rPr>
        <w:t>. Кондраков, Н.П. Бухгалтерский учет: учебное пособие / Н.П. Кондраков. - Москва: Инфра - М, 2013. - 456 с.</w:t>
      </w:r>
    </w:p>
    <w:p w:rsidR="0045276B" w:rsidRDefault="0045276B">
      <w:pPr>
        <w:shd w:val="clear" w:color="000000" w:fill="auto"/>
        <w:spacing w:line="360" w:lineRule="auto"/>
        <w:jc w:val="both"/>
        <w:rPr>
          <w:sz w:val="28"/>
          <w:szCs w:val="28"/>
        </w:rPr>
      </w:pPr>
      <w:r w:rsidRPr="00A14A43">
        <w:rPr>
          <w:sz w:val="28"/>
          <w:szCs w:val="28"/>
        </w:rPr>
        <w:t>6</w:t>
      </w:r>
      <w:r>
        <w:rPr>
          <w:sz w:val="28"/>
          <w:szCs w:val="28"/>
        </w:rPr>
        <w:t xml:space="preserve">. О бухгалтерском учете </w:t>
      </w:r>
      <w:r>
        <w:rPr>
          <w:rFonts w:ascii="Symbol" w:hAnsi="Symbol" w:cs="Symbol"/>
          <w:sz w:val="28"/>
          <w:szCs w:val="28"/>
        </w:rPr>
        <w:t></w:t>
      </w:r>
      <w:r>
        <w:rPr>
          <w:sz w:val="28"/>
          <w:szCs w:val="28"/>
        </w:rPr>
        <w:t>Электронный ресурс</w:t>
      </w:r>
      <w:r>
        <w:rPr>
          <w:rFonts w:ascii="Symbol" w:hAnsi="Symbol" w:cs="Symbol"/>
          <w:sz w:val="28"/>
          <w:szCs w:val="28"/>
        </w:rPr>
        <w:t></w:t>
      </w:r>
      <w:r>
        <w:rPr>
          <w:sz w:val="28"/>
          <w:szCs w:val="28"/>
        </w:rPr>
        <w:t>: федер. закон от 06.12.2011 № 402-ФЗ // КонсультантПлюс: справ. - правовая система / Компания «КонсультантПлюс».</w:t>
      </w:r>
    </w:p>
    <w:p w:rsidR="0045276B" w:rsidRDefault="0045276B">
      <w:pPr>
        <w:shd w:val="clear" w:color="000000" w:fill="auto"/>
        <w:spacing w:line="360" w:lineRule="auto"/>
        <w:jc w:val="both"/>
        <w:rPr>
          <w:sz w:val="28"/>
          <w:szCs w:val="28"/>
        </w:rPr>
      </w:pPr>
      <w:r w:rsidRPr="00A14A43">
        <w:rPr>
          <w:sz w:val="28"/>
          <w:szCs w:val="28"/>
        </w:rPr>
        <w:t>7</w:t>
      </w:r>
      <w:r>
        <w:rPr>
          <w:sz w:val="28"/>
          <w:szCs w:val="28"/>
        </w:rPr>
        <w:t xml:space="preserve">. Толпегина, О. А. Комплексный экономический анализ хозяйственной деятельности: учеб. для бакалавров по экон. направлениям и специальностям / О. А. Толпегина, Н. А. Толпегина. - Москва: Юрайт, 2013. - 672 с. </w:t>
      </w:r>
    </w:p>
    <w:p w:rsidR="0045276B" w:rsidRDefault="0045276B">
      <w:pPr>
        <w:shd w:val="clear" w:color="000000" w:fill="auto"/>
        <w:spacing w:line="360" w:lineRule="auto"/>
        <w:jc w:val="both"/>
        <w:rPr>
          <w:sz w:val="28"/>
          <w:szCs w:val="28"/>
        </w:rPr>
      </w:pPr>
      <w:r>
        <w:rPr>
          <w:sz w:val="28"/>
          <w:szCs w:val="28"/>
        </w:rPr>
        <w:t>. Парахина, В.Н. Экономический анализ: учеб. пособие / В.Н. Парахина, Е.В. Галеев, Л.Н. Ганшина. - Москва: КноРус, 2013. - 288 c.</w:t>
      </w:r>
    </w:p>
    <w:p w:rsidR="0045276B" w:rsidRDefault="0045276B">
      <w:pPr>
        <w:shd w:val="clear" w:color="000000" w:fill="auto"/>
        <w:spacing w:line="360" w:lineRule="auto"/>
        <w:jc w:val="both"/>
        <w:rPr>
          <w:sz w:val="28"/>
          <w:szCs w:val="28"/>
        </w:rPr>
      </w:pPr>
      <w:r w:rsidRPr="00A14A43">
        <w:rPr>
          <w:sz w:val="28"/>
          <w:szCs w:val="28"/>
        </w:rPr>
        <w:t>9</w:t>
      </w:r>
      <w:r>
        <w:rPr>
          <w:sz w:val="28"/>
          <w:szCs w:val="28"/>
        </w:rPr>
        <w:t xml:space="preserve">. Гетьман, В.Г. Международные стандарты финансовой отчетности: учебник / В. Г. Гетьман, О. В. Рожнова, Р. Г. Каспина </w:t>
      </w:r>
      <w:r>
        <w:rPr>
          <w:rFonts w:ascii="Symbol" w:hAnsi="Symbol" w:cs="Symbol"/>
          <w:sz w:val="28"/>
          <w:szCs w:val="28"/>
        </w:rPr>
        <w:t></w:t>
      </w:r>
      <w:r>
        <w:rPr>
          <w:sz w:val="28"/>
          <w:szCs w:val="28"/>
        </w:rPr>
        <w:t>и др.</w:t>
      </w:r>
      <w:r>
        <w:rPr>
          <w:rFonts w:ascii="Symbol" w:hAnsi="Symbol" w:cs="Symbol"/>
          <w:sz w:val="28"/>
          <w:szCs w:val="28"/>
        </w:rPr>
        <w:t></w:t>
      </w:r>
      <w:r>
        <w:rPr>
          <w:sz w:val="28"/>
          <w:szCs w:val="28"/>
        </w:rPr>
        <w:t>. - Москва: Инфра - М, 2012. - 562 с.</w:t>
      </w:r>
    </w:p>
    <w:p w:rsidR="0045276B" w:rsidRDefault="0045276B">
      <w:pPr>
        <w:shd w:val="clear" w:color="000000" w:fill="auto"/>
        <w:spacing w:line="360" w:lineRule="auto"/>
        <w:jc w:val="both"/>
        <w:rPr>
          <w:sz w:val="28"/>
          <w:szCs w:val="28"/>
        </w:rPr>
      </w:pPr>
      <w:r w:rsidRPr="00A14A43">
        <w:rPr>
          <w:sz w:val="28"/>
          <w:szCs w:val="28"/>
        </w:rPr>
        <w:t>0</w:t>
      </w:r>
      <w:r>
        <w:rPr>
          <w:sz w:val="28"/>
          <w:szCs w:val="28"/>
        </w:rPr>
        <w:t>. Низков, А.А. Условное возмещение: новое правило учета // МСФО на практике. - 2013. - №4 - С.14 - 17.</w:t>
      </w:r>
    </w:p>
    <w:p w:rsidR="0045276B" w:rsidRDefault="0045276B">
      <w:pPr>
        <w:shd w:val="clear" w:color="000000" w:fill="auto"/>
        <w:spacing w:line="360" w:lineRule="auto"/>
        <w:jc w:val="both"/>
        <w:rPr>
          <w:sz w:val="28"/>
          <w:szCs w:val="28"/>
        </w:rPr>
      </w:pPr>
      <w:r w:rsidRPr="00A14A43">
        <w:rPr>
          <w:sz w:val="28"/>
          <w:szCs w:val="28"/>
        </w:rPr>
        <w:t>11</w:t>
      </w:r>
      <w:r>
        <w:rPr>
          <w:sz w:val="28"/>
          <w:szCs w:val="28"/>
        </w:rPr>
        <w:t xml:space="preserve">. Чувикова, В.В. Бухгалтерский учет и анализ: учеб. пособие. / В.В. Чувикова, </w:t>
      </w:r>
      <w:r>
        <w:rPr>
          <w:sz w:val="28"/>
          <w:szCs w:val="28"/>
        </w:rPr>
        <w:lastRenderedPageBreak/>
        <w:t>Т.Б. Иззука. - Москва: Дашков и К, 2015. - 248 с.</w:t>
      </w:r>
    </w:p>
    <w:p w:rsidR="0045276B" w:rsidRDefault="0045276B">
      <w:pPr>
        <w:shd w:val="clear" w:color="000000" w:fill="auto"/>
        <w:spacing w:line="360" w:lineRule="auto"/>
        <w:jc w:val="both"/>
        <w:rPr>
          <w:sz w:val="28"/>
          <w:szCs w:val="28"/>
        </w:rPr>
      </w:pPr>
      <w:r w:rsidRPr="00A14A43">
        <w:rPr>
          <w:sz w:val="28"/>
          <w:szCs w:val="28"/>
        </w:rPr>
        <w:t>12</w:t>
      </w:r>
      <w:r>
        <w:rPr>
          <w:sz w:val="28"/>
          <w:szCs w:val="28"/>
        </w:rPr>
        <w:t>. Нечитайло, А. И. Комплексный экономический анализ хозяйственной деятельности: учеб. пособие / А. И. Нечитайло, И. А. Нечитайло. - Ростов - на -Дону: Феникс, 2014. - 363 с.</w:t>
      </w:r>
    </w:p>
    <w:p w:rsidR="0045276B" w:rsidRDefault="0045276B">
      <w:pPr>
        <w:shd w:val="clear" w:color="000000" w:fill="auto"/>
        <w:spacing w:line="360" w:lineRule="auto"/>
        <w:jc w:val="both"/>
        <w:rPr>
          <w:sz w:val="28"/>
          <w:szCs w:val="28"/>
        </w:rPr>
      </w:pPr>
      <w:r w:rsidRPr="00A14A43">
        <w:rPr>
          <w:sz w:val="28"/>
          <w:szCs w:val="28"/>
        </w:rPr>
        <w:t>13</w:t>
      </w:r>
      <w:r>
        <w:rPr>
          <w:sz w:val="28"/>
          <w:szCs w:val="28"/>
        </w:rPr>
        <w:t>. Александров, О.А. Экономический анализ: учеб. пособие / О.А. Александров, Ю.Н. Егоров. - Москва: ИНФРА - М, 2013. - 288 c.</w:t>
      </w:r>
    </w:p>
    <w:p w:rsidR="0045276B" w:rsidRDefault="0045276B">
      <w:pPr>
        <w:shd w:val="clear" w:color="000000" w:fill="auto"/>
        <w:spacing w:line="360" w:lineRule="auto"/>
        <w:jc w:val="both"/>
        <w:rPr>
          <w:sz w:val="28"/>
          <w:szCs w:val="28"/>
        </w:rPr>
      </w:pPr>
      <w:r w:rsidRPr="00A14A43">
        <w:rPr>
          <w:sz w:val="28"/>
          <w:szCs w:val="28"/>
        </w:rPr>
        <w:t>14</w:t>
      </w:r>
      <w:r>
        <w:rPr>
          <w:sz w:val="28"/>
          <w:szCs w:val="28"/>
        </w:rPr>
        <w:t>. Самохвалова, Ю.Н. Бухгалтерский учет: учеб. пособие / Ю.Н. Самохвалова. - Москва: Форум, НИЦ ИНФРА-М, 2013. - 232 c.</w:t>
      </w:r>
    </w:p>
    <w:p w:rsidR="0045276B" w:rsidRDefault="0045276B">
      <w:pPr>
        <w:shd w:val="clear" w:color="000000" w:fill="auto"/>
        <w:spacing w:line="360" w:lineRule="auto"/>
        <w:jc w:val="both"/>
        <w:rPr>
          <w:sz w:val="28"/>
          <w:szCs w:val="28"/>
        </w:rPr>
      </w:pPr>
      <w:r w:rsidRPr="00A14A43">
        <w:rPr>
          <w:sz w:val="28"/>
          <w:szCs w:val="28"/>
        </w:rPr>
        <w:t>15</w:t>
      </w:r>
      <w:r>
        <w:rPr>
          <w:sz w:val="28"/>
          <w:szCs w:val="28"/>
        </w:rPr>
        <w:t>. Миславская, Н.А. Бухгалтерский учет: учеб. пособие / Н.А. Миславская, С.Н. Поленова. - Москва: Дашков и К, 2013. - 592 c.</w:t>
      </w:r>
    </w:p>
    <w:p w:rsidR="0045276B" w:rsidRDefault="0045276B">
      <w:pPr>
        <w:shd w:val="clear" w:color="000000" w:fill="auto"/>
        <w:spacing w:line="360" w:lineRule="auto"/>
        <w:jc w:val="both"/>
        <w:rPr>
          <w:sz w:val="28"/>
          <w:szCs w:val="28"/>
        </w:rPr>
      </w:pPr>
      <w:r w:rsidRPr="00A14A43">
        <w:rPr>
          <w:sz w:val="28"/>
          <w:szCs w:val="28"/>
        </w:rPr>
        <w:t>16</w:t>
      </w:r>
      <w:r>
        <w:rPr>
          <w:sz w:val="28"/>
          <w:szCs w:val="28"/>
        </w:rPr>
        <w:t>. Лебедева, Е.М. Бухгалтерский учет: учеб. пособие / Е.М. Лебедева. - Москва: ИЦ Академия, 2013. - 176 c.</w:t>
      </w:r>
    </w:p>
    <w:p w:rsidR="0045276B" w:rsidRDefault="0045276B">
      <w:pPr>
        <w:shd w:val="clear" w:color="000000" w:fill="auto"/>
        <w:spacing w:line="360" w:lineRule="auto"/>
        <w:jc w:val="both"/>
        <w:rPr>
          <w:sz w:val="28"/>
          <w:szCs w:val="28"/>
        </w:rPr>
      </w:pPr>
      <w:r w:rsidRPr="00A14A43">
        <w:rPr>
          <w:sz w:val="28"/>
          <w:szCs w:val="28"/>
        </w:rPr>
        <w:t>17</w:t>
      </w:r>
      <w:r>
        <w:rPr>
          <w:sz w:val="28"/>
          <w:szCs w:val="28"/>
        </w:rPr>
        <w:t>. Дмитриева, И.М. Бухгалтерский учет и аудит: учеб. пособие для бакалавров / И.М. Дмитриева. - Москва: Юрайт, 2013. - 306 c.</w:t>
      </w:r>
    </w:p>
    <w:p w:rsidR="0045276B" w:rsidRDefault="0045276B">
      <w:pPr>
        <w:shd w:val="clear" w:color="000000" w:fill="auto"/>
        <w:spacing w:line="360" w:lineRule="auto"/>
        <w:jc w:val="both"/>
        <w:rPr>
          <w:sz w:val="28"/>
          <w:szCs w:val="28"/>
        </w:rPr>
      </w:pPr>
      <w:r w:rsidRPr="00A14A43">
        <w:rPr>
          <w:sz w:val="28"/>
          <w:szCs w:val="28"/>
        </w:rPr>
        <w:t>18</w:t>
      </w:r>
      <w:r>
        <w:rPr>
          <w:sz w:val="28"/>
          <w:szCs w:val="28"/>
        </w:rPr>
        <w:t>. Терентьева, Т.В. Теория бухгалтерского учета: учеб. пособие / Т.В. Терентьева. - Москва: Вузовский учебник, 2012. - 208 с.</w:t>
      </w:r>
    </w:p>
    <w:p w:rsidR="0045276B" w:rsidRDefault="0045276B">
      <w:pPr>
        <w:shd w:val="clear" w:color="000000" w:fill="auto"/>
        <w:spacing w:line="360" w:lineRule="auto"/>
        <w:jc w:val="both"/>
        <w:rPr>
          <w:sz w:val="28"/>
          <w:szCs w:val="28"/>
        </w:rPr>
      </w:pPr>
      <w:r w:rsidRPr="00A14A43">
        <w:rPr>
          <w:sz w:val="28"/>
          <w:szCs w:val="28"/>
        </w:rPr>
        <w:t>19</w:t>
      </w:r>
      <w:r>
        <w:rPr>
          <w:sz w:val="28"/>
          <w:szCs w:val="28"/>
        </w:rPr>
        <w:t>. Бариленко, В.И. Комплексный анализ хозяйственной деятельности предприятия: учеб. пособие / В. И. Бариленко. - Москва: ФОРУМ, 2012. - 463 c.</w:t>
      </w:r>
    </w:p>
    <w:p w:rsidR="0045276B" w:rsidRDefault="0045276B">
      <w:pPr>
        <w:shd w:val="clear" w:color="000000" w:fill="auto"/>
        <w:spacing w:line="360" w:lineRule="auto"/>
        <w:jc w:val="both"/>
        <w:rPr>
          <w:sz w:val="28"/>
          <w:szCs w:val="28"/>
        </w:rPr>
      </w:pPr>
      <w:r w:rsidRPr="00A14A43">
        <w:rPr>
          <w:sz w:val="28"/>
          <w:szCs w:val="28"/>
        </w:rPr>
        <w:t>20</w:t>
      </w:r>
      <w:r>
        <w:rPr>
          <w:sz w:val="28"/>
          <w:szCs w:val="28"/>
        </w:rPr>
        <w:t>. Воронина, Л.И. Бухгалтерский учет: учеб. пособие / Л.И. Воронина. - Москва: Альфа - М, НИЦ ИНФРА-М, 2013. - 480 c.</w:t>
      </w:r>
    </w:p>
    <w:p w:rsidR="0045276B" w:rsidRDefault="0045276B">
      <w:pPr>
        <w:shd w:val="clear" w:color="000000" w:fill="auto"/>
        <w:spacing w:line="360" w:lineRule="auto"/>
        <w:jc w:val="both"/>
        <w:rPr>
          <w:sz w:val="28"/>
          <w:szCs w:val="28"/>
        </w:rPr>
      </w:pPr>
      <w:r w:rsidRPr="00A14A43">
        <w:rPr>
          <w:sz w:val="28"/>
          <w:szCs w:val="28"/>
        </w:rPr>
        <w:t>21</w:t>
      </w:r>
      <w:r>
        <w:rPr>
          <w:sz w:val="28"/>
          <w:szCs w:val="28"/>
        </w:rPr>
        <w:t>. Абрютина, М.С. Анализ финансово-экономической деятельности предприятия: учебно-практическое пособие / М.С. Абрютина, А.В Грачева. - Москва: Дело и Сервис, 2014. - 238 с.</w:t>
      </w:r>
    </w:p>
    <w:p w:rsidR="0045276B" w:rsidRPr="00A14A43" w:rsidRDefault="0045276B">
      <w:pPr>
        <w:shd w:val="clear" w:color="000000" w:fill="auto"/>
        <w:spacing w:line="360" w:lineRule="auto"/>
        <w:ind w:firstLine="709"/>
        <w:jc w:val="both"/>
        <w:rPr>
          <w:sz w:val="28"/>
          <w:szCs w:val="28"/>
        </w:rPr>
      </w:pPr>
    </w:p>
    <w:p w:rsidR="0045276B" w:rsidRPr="00A14A43" w:rsidRDefault="0045276B">
      <w:pPr>
        <w:shd w:val="clear" w:color="000000" w:fill="auto"/>
        <w:spacing w:line="360" w:lineRule="auto"/>
        <w:ind w:firstLine="709"/>
        <w:jc w:val="both"/>
        <w:rPr>
          <w:sz w:val="28"/>
          <w:szCs w:val="28"/>
        </w:rPr>
      </w:pPr>
      <w:r w:rsidRPr="00A14A43">
        <w:rPr>
          <w:sz w:val="28"/>
          <w:szCs w:val="28"/>
        </w:rPr>
        <w:br w:type="page"/>
      </w:r>
      <w:r>
        <w:rPr>
          <w:sz w:val="28"/>
          <w:szCs w:val="28"/>
        </w:rPr>
        <w:lastRenderedPageBreak/>
        <w:t>ПРИЛОЖЕНИЕ</w:t>
      </w:r>
    </w:p>
    <w:p w:rsidR="0045276B" w:rsidRPr="00A14A43" w:rsidRDefault="0045276B">
      <w:pPr>
        <w:shd w:val="clear" w:color="000000" w:fill="auto"/>
        <w:spacing w:line="360" w:lineRule="auto"/>
        <w:ind w:firstLine="709"/>
        <w:jc w:val="both"/>
        <w:rPr>
          <w:sz w:val="28"/>
          <w:szCs w:val="28"/>
        </w:rPr>
      </w:pPr>
    </w:p>
    <w:p w:rsidR="0045276B" w:rsidRPr="00A14A43" w:rsidRDefault="0045276B">
      <w:pPr>
        <w:shd w:val="clear" w:color="000000" w:fill="auto"/>
        <w:spacing w:line="360" w:lineRule="auto"/>
        <w:ind w:firstLine="709"/>
        <w:jc w:val="both"/>
        <w:rPr>
          <w:sz w:val="28"/>
          <w:szCs w:val="28"/>
        </w:rPr>
      </w:pPr>
      <w:r>
        <w:rPr>
          <w:sz w:val="28"/>
          <w:szCs w:val="28"/>
        </w:rPr>
        <w:t>Классификация основных средств, включаемых в амортизационные группы</w:t>
      </w:r>
    </w:p>
    <w:p w:rsidR="0045276B" w:rsidRPr="00A14A43" w:rsidRDefault="0045276B">
      <w:pPr>
        <w:shd w:val="clear" w:color="000000" w:fill="auto"/>
        <w:spacing w:line="360" w:lineRule="auto"/>
        <w:ind w:firstLine="709"/>
        <w:jc w:val="both"/>
        <w:rPr>
          <w:sz w:val="28"/>
          <w:szCs w:val="28"/>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6662"/>
      </w:tblGrid>
      <w:tr w:rsidR="0045276B">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Номер группы</w:t>
            </w:r>
          </w:p>
        </w:tc>
        <w:tc>
          <w:tcPr>
            <w:tcW w:w="666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Пояснения</w:t>
            </w:r>
          </w:p>
        </w:tc>
      </w:tr>
      <w:tr w:rsidR="0045276B">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Первая группа</w:t>
            </w:r>
          </w:p>
        </w:tc>
        <w:tc>
          <w:tcPr>
            <w:tcW w:w="666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Все недолговечное имущество со сроком полезного использования от 1 года до 2 лет включительно</w:t>
            </w:r>
          </w:p>
        </w:tc>
      </w:tr>
      <w:tr w:rsidR="0045276B">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Вторая группа</w:t>
            </w:r>
          </w:p>
        </w:tc>
        <w:tc>
          <w:tcPr>
            <w:tcW w:w="666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Имущество со сроком полезного использования свыше 2 лет до 3 лет включительно</w:t>
            </w:r>
          </w:p>
        </w:tc>
      </w:tr>
      <w:tr w:rsidR="0045276B">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Третья группа</w:t>
            </w:r>
          </w:p>
        </w:tc>
        <w:tc>
          <w:tcPr>
            <w:tcW w:w="666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Имущество со сроком полезного использования свыше 3 лет до 5 лет включительно</w:t>
            </w:r>
          </w:p>
        </w:tc>
      </w:tr>
      <w:tr w:rsidR="0045276B">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Четвертая группа</w:t>
            </w:r>
          </w:p>
        </w:tc>
        <w:tc>
          <w:tcPr>
            <w:tcW w:w="666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Имущество со сроком полезного использования свыше 5 лет до 7 лет включительно</w:t>
            </w:r>
          </w:p>
        </w:tc>
      </w:tr>
      <w:tr w:rsidR="0045276B">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Пятая группа</w:t>
            </w:r>
          </w:p>
        </w:tc>
        <w:tc>
          <w:tcPr>
            <w:tcW w:w="666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Имущество со сроком полезного использования свыше 7 лет до 10 лет включительно</w:t>
            </w:r>
          </w:p>
        </w:tc>
      </w:tr>
      <w:tr w:rsidR="0045276B">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Шестая группа</w:t>
            </w:r>
          </w:p>
        </w:tc>
        <w:tc>
          <w:tcPr>
            <w:tcW w:w="666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Имущество со сроком полезного использования свыше 10 лет до 15 лет включительно </w:t>
            </w:r>
          </w:p>
        </w:tc>
      </w:tr>
      <w:tr w:rsidR="0045276B">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Седьмая группа</w:t>
            </w:r>
          </w:p>
        </w:tc>
        <w:tc>
          <w:tcPr>
            <w:tcW w:w="666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Имущество со сроком полезного использования свыше 15 до 20 лет включительно</w:t>
            </w:r>
          </w:p>
        </w:tc>
      </w:tr>
      <w:tr w:rsidR="0045276B">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Восьмая группа</w:t>
            </w:r>
          </w:p>
        </w:tc>
        <w:tc>
          <w:tcPr>
            <w:tcW w:w="666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Имущество со сроком полезного использования свыше 20 лет до 25 лет включительно</w:t>
            </w:r>
          </w:p>
        </w:tc>
      </w:tr>
      <w:tr w:rsidR="0045276B">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Девятая группа</w:t>
            </w:r>
          </w:p>
        </w:tc>
        <w:tc>
          <w:tcPr>
            <w:tcW w:w="666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Имущество со сроком полезного использования свыше 25 лет до 30 лет включительно</w:t>
            </w:r>
          </w:p>
        </w:tc>
      </w:tr>
      <w:tr w:rsidR="0045276B">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Десятая группа</w:t>
            </w:r>
          </w:p>
        </w:tc>
        <w:tc>
          <w:tcPr>
            <w:tcW w:w="666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Имущество со сроком полезного использования свыше 30 лет </w:t>
            </w:r>
          </w:p>
        </w:tc>
      </w:tr>
    </w:tbl>
    <w:p w:rsidR="0045276B" w:rsidRDefault="0045276B">
      <w:pPr>
        <w:shd w:val="clear" w:color="000000" w:fill="auto"/>
        <w:spacing w:line="360" w:lineRule="auto"/>
        <w:ind w:firstLine="709"/>
        <w:jc w:val="both"/>
        <w:rPr>
          <w:sz w:val="28"/>
          <w:szCs w:val="28"/>
        </w:rPr>
      </w:pPr>
    </w:p>
    <w:p w:rsidR="0045276B" w:rsidRPr="00A14A43" w:rsidRDefault="0045276B">
      <w:pPr>
        <w:shd w:val="clear" w:color="000000" w:fill="auto"/>
        <w:spacing w:line="360" w:lineRule="auto"/>
        <w:ind w:firstLine="709"/>
        <w:jc w:val="both"/>
        <w:rPr>
          <w:sz w:val="28"/>
          <w:szCs w:val="28"/>
        </w:rPr>
      </w:pPr>
      <w:r>
        <w:rPr>
          <w:sz w:val="28"/>
          <w:szCs w:val="28"/>
        </w:rPr>
        <w:t>Система нормативного регулирования бухгалтерского учета в России</w:t>
      </w:r>
    </w:p>
    <w:p w:rsidR="0045276B" w:rsidRPr="00A14A43" w:rsidRDefault="0045276B">
      <w:pPr>
        <w:shd w:val="clear" w:color="000000" w:fill="auto"/>
        <w:spacing w:line="360" w:lineRule="auto"/>
        <w:ind w:firstLine="709"/>
        <w:jc w:val="both"/>
        <w:rPr>
          <w:sz w:val="28"/>
          <w:szCs w:val="28"/>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977"/>
        <w:gridCol w:w="3433"/>
      </w:tblGrid>
      <w:tr w:rsidR="0045276B">
        <w:tc>
          <w:tcPr>
            <w:tcW w:w="226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sidRPr="00A14A43">
              <w:rPr>
                <w:color w:val="000000"/>
                <w:sz w:val="20"/>
                <w:szCs w:val="20"/>
              </w:rPr>
              <w:t xml:space="preserve"> </w:t>
            </w:r>
            <w:r>
              <w:rPr>
                <w:color w:val="000000"/>
                <w:sz w:val="20"/>
                <w:szCs w:val="20"/>
              </w:rPr>
              <w:t>Направления анализа</w:t>
            </w:r>
          </w:p>
        </w:tc>
        <w:tc>
          <w:tcPr>
            <w:tcW w:w="297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Методы</w:t>
            </w:r>
          </w:p>
        </w:tc>
        <w:tc>
          <w:tcPr>
            <w:tcW w:w="343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Задачи</w:t>
            </w:r>
          </w:p>
        </w:tc>
      </w:tr>
      <w:tr w:rsidR="0045276B">
        <w:tc>
          <w:tcPr>
            <w:tcW w:w="226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1.Анализ и оценка динамики и структуры основных средств </w:t>
            </w:r>
          </w:p>
        </w:tc>
        <w:tc>
          <w:tcPr>
            <w:tcW w:w="2977" w:type="dxa"/>
            <w:tcBorders>
              <w:top w:val="single" w:sz="6" w:space="0" w:color="auto"/>
              <w:left w:val="single" w:sz="6" w:space="0" w:color="auto"/>
              <w:bottom w:val="single" w:sz="6" w:space="0" w:color="auto"/>
              <w:right w:val="single" w:sz="6" w:space="0" w:color="auto"/>
            </w:tcBorders>
          </w:tcPr>
          <w:p w:rsidR="0045276B" w:rsidRPr="00A14A43" w:rsidRDefault="0045276B">
            <w:pPr>
              <w:rPr>
                <w:color w:val="000000"/>
                <w:sz w:val="20"/>
                <w:szCs w:val="20"/>
              </w:rPr>
            </w:pPr>
            <w:r>
              <w:rPr>
                <w:color w:val="000000"/>
                <w:sz w:val="20"/>
                <w:szCs w:val="20"/>
              </w:rPr>
              <w:t xml:space="preserve">Вертикальный трендовый анализ, горизонтальный, абсолютные и относительные величины </w:t>
            </w:r>
          </w:p>
        </w:tc>
        <w:tc>
          <w:tcPr>
            <w:tcW w:w="343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Определение влияния структуры основных средств и динамики на финансовые результаты </w:t>
            </w:r>
          </w:p>
        </w:tc>
      </w:tr>
      <w:tr w:rsidR="0045276B">
        <w:tc>
          <w:tcPr>
            <w:tcW w:w="226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2.Анализ состояния основных средств</w:t>
            </w:r>
          </w:p>
        </w:tc>
        <w:tc>
          <w:tcPr>
            <w:tcW w:w="297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Коэффициентный анализ, расчет средней величины</w:t>
            </w:r>
          </w:p>
        </w:tc>
        <w:tc>
          <w:tcPr>
            <w:tcW w:w="343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Оценка движения основных средств, оценка возрастного состава основных средств, оценка уровня технической оснащенности</w:t>
            </w:r>
          </w:p>
        </w:tc>
      </w:tr>
      <w:tr w:rsidR="0045276B">
        <w:tc>
          <w:tcPr>
            <w:tcW w:w="226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3.Анализ обеспеченности предприятия основными средствами</w:t>
            </w:r>
          </w:p>
        </w:tc>
        <w:tc>
          <w:tcPr>
            <w:tcW w:w="297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Сравнение, расчет темпов изменения</w:t>
            </w:r>
          </w:p>
        </w:tc>
        <w:tc>
          <w:tcPr>
            <w:tcW w:w="343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Установление обеспеченности предприятия и его структурных подразделений основными средствами, выяснение выполнения плана их роста, обновления и выбытия; изучение технического состояния основных средств и особенно наиболее активной их части - машин и оборудования; изучение темпов обновления активной части </w:t>
            </w:r>
          </w:p>
        </w:tc>
      </w:tr>
      <w:tr w:rsidR="0045276B">
        <w:tc>
          <w:tcPr>
            <w:tcW w:w="226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lastRenderedPageBreak/>
              <w:t xml:space="preserve">4.Анализ использования основных средств </w:t>
            </w:r>
          </w:p>
        </w:tc>
        <w:tc>
          <w:tcPr>
            <w:tcW w:w="297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Факторное моделирование и анализ, индексный анализ, коэффициентный метод</w:t>
            </w:r>
          </w:p>
        </w:tc>
        <w:tc>
          <w:tcPr>
            <w:tcW w:w="343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rFonts w:ascii="Times New Roman" w:hAnsi="Times New Roman" w:cs="Times New Roman"/>
                <w:noProof/>
                <w:color w:val="000000"/>
                <w:sz w:val="20"/>
                <w:szCs w:val="20"/>
                <w:rtl/>
              </w:rPr>
              <w:t>ٜ</w:t>
            </w:r>
            <w:r>
              <w:rPr>
                <w:noProof/>
                <w:color w:val="000000"/>
                <w:sz w:val="20"/>
                <w:szCs w:val="20"/>
              </w:rPr>
              <w:t>Оцٜеٜнкٜа иٜнтٜеٜнٜсٜиٜвٜнٜоٜстٜи и эффٜектٜиٜвٜнٜоٜсть иٜспٜоٜльзٜоٜвٜаٜнٜия основных средств, оцٜеٜнкٜа вٜлٜияٜнٜия иٜнтٜеٜнٜсٜиٜвٜнٜогٜо и экٜстٜеٜнٜсٜиٜвٜнٜогٜо иٜспٜоٜльзٜоٜвٜаٜнٜия основных средств нٜа выпуٜск пٜрٜодукцٜиٜи, аٜнٜаٜлٜиз иٜспٜоٜльзٜоٜвٜаٜнٜия пٜрٜоٜизٜвٜодٜстٜвٜеٜнٜнٜой мٜощٜнٜоٜстٜи, оцٜеٜнкٜа стٜепٜеٜнٜи иٜспٜоٜльзٜоٜвٜаٜнٜия тٜехٜнٜоٜлٜогٜичٜеٜскٜогٜо обٜоٜрудٜоٜвٜаٜнٜия, вٜрٜемя рٜабٜоты обٜоٜрудٜоٜвٜаٜнٜия</w:t>
            </w:r>
          </w:p>
        </w:tc>
      </w:tr>
      <w:tr w:rsidR="0045276B">
        <w:tc>
          <w:tcPr>
            <w:tcW w:w="226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5. </w:t>
            </w:r>
            <w:r>
              <w:rPr>
                <w:noProof/>
                <w:color w:val="000000"/>
                <w:sz w:val="20"/>
                <w:szCs w:val="20"/>
              </w:rPr>
              <w:t>Рٜезٜеٜрٜвы уٜвٜеٜлٜичٜеٜнٜия выпуٜскٜа пٜрٜодукцٜиٜи, фٜоٜндٜоٜрٜеٜнтٜабٜеٜльٜнٜоٜстٜи, фٜоٜндٜоٜотдٜачٜи</w:t>
            </w:r>
          </w:p>
        </w:tc>
        <w:tc>
          <w:tcPr>
            <w:tcW w:w="297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343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r>
    </w:tbl>
    <w:p w:rsidR="0045276B"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sz w:val="28"/>
          <w:szCs w:val="28"/>
        </w:rPr>
      </w:pPr>
      <w:r>
        <w:rPr>
          <w:sz w:val="28"/>
          <w:szCs w:val="28"/>
        </w:rPr>
        <w:t>Бухгалтерская отчетность ООО «Газпром Трансгаз Ухта» за 2013 - 2015 года</w:t>
      </w:r>
    </w:p>
    <w:p w:rsidR="0045276B" w:rsidRPr="00A14A43" w:rsidRDefault="0045276B">
      <w:pPr>
        <w:shd w:val="clear" w:color="000000" w:fill="auto"/>
        <w:spacing w:line="360" w:lineRule="auto"/>
        <w:ind w:firstLine="709"/>
        <w:jc w:val="both"/>
        <w:rPr>
          <w:b/>
          <w:bCs/>
          <w:sz w:val="28"/>
          <w:szCs w:val="28"/>
        </w:rPr>
      </w:pPr>
      <w:r>
        <w:rPr>
          <w:b/>
          <w:bCs/>
          <w:sz w:val="28"/>
          <w:szCs w:val="28"/>
        </w:rPr>
        <w:t>Бухгалтерский баланс ООО «Газпром Трансгаз Ухта»</w:t>
      </w:r>
    </w:p>
    <w:p w:rsidR="0045276B" w:rsidRPr="00A14A43" w:rsidRDefault="0045276B">
      <w:pPr>
        <w:shd w:val="clear" w:color="000000" w:fill="auto"/>
        <w:spacing w:line="360" w:lineRule="auto"/>
        <w:ind w:firstLine="709"/>
        <w:jc w:val="both"/>
        <w:rPr>
          <w:b/>
          <w:bCs/>
          <w:sz w:val="28"/>
          <w:szCs w:val="28"/>
        </w:rPr>
      </w:pPr>
    </w:p>
    <w:tbl>
      <w:tblPr>
        <w:tblW w:w="0" w:type="auto"/>
        <w:tblInd w:w="299" w:type="dxa"/>
        <w:tblBorders>
          <w:top w:val="single" w:sz="4" w:space="0" w:color="auto"/>
          <w:left w:val="single" w:sz="4" w:space="0" w:color="auto"/>
          <w:bottom w:val="single" w:sz="4" w:space="0" w:color="auto"/>
          <w:right w:val="single" w:sz="4" w:space="0" w:color="auto"/>
        </w:tblBorders>
        <w:tblLayout w:type="fixed"/>
        <w:tblCellMar>
          <w:left w:w="15" w:type="dxa"/>
          <w:right w:w="15" w:type="dxa"/>
        </w:tblCellMar>
        <w:tblLook w:val="0000" w:firstRow="0" w:lastRow="0" w:firstColumn="0" w:lastColumn="0" w:noHBand="0" w:noVBand="0"/>
      </w:tblPr>
      <w:tblGrid>
        <w:gridCol w:w="4111"/>
        <w:gridCol w:w="850"/>
        <w:gridCol w:w="1418"/>
        <w:gridCol w:w="2030"/>
      </w:tblGrid>
      <w:tr w:rsidR="0045276B">
        <w:tc>
          <w:tcPr>
            <w:tcW w:w="411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Наименование показателя</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Код строки</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На 31 декабря 2013 года</w:t>
            </w:r>
          </w:p>
        </w:tc>
        <w:tc>
          <w:tcPr>
            <w:tcW w:w="203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На 31 декабря 2012 года</w:t>
            </w:r>
          </w:p>
        </w:tc>
      </w:tr>
      <w:tr w:rsidR="0045276B">
        <w:tc>
          <w:tcPr>
            <w:tcW w:w="8409" w:type="dxa"/>
            <w:gridSpan w:val="4"/>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АКТИВ</w:t>
            </w:r>
          </w:p>
        </w:tc>
      </w:tr>
      <w:tr w:rsidR="0045276B">
        <w:tc>
          <w:tcPr>
            <w:tcW w:w="8409" w:type="dxa"/>
            <w:gridSpan w:val="4"/>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I. ВНЕОБОРОТНЫЕ АКТИВЫ</w:t>
            </w:r>
          </w:p>
        </w:tc>
      </w:tr>
      <w:tr w:rsidR="0045276B">
        <w:tc>
          <w:tcPr>
            <w:tcW w:w="411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Нематериальные активы</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1110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651</w:t>
            </w:r>
          </w:p>
        </w:tc>
        <w:tc>
          <w:tcPr>
            <w:tcW w:w="203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730</w:t>
            </w:r>
          </w:p>
        </w:tc>
      </w:tr>
      <w:tr w:rsidR="0045276B">
        <w:tc>
          <w:tcPr>
            <w:tcW w:w="411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Результаты исследований и разработок</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1120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50 721</w:t>
            </w:r>
          </w:p>
        </w:tc>
        <w:tc>
          <w:tcPr>
            <w:tcW w:w="203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44 672</w:t>
            </w:r>
          </w:p>
        </w:tc>
      </w:tr>
      <w:tr w:rsidR="0045276B">
        <w:tc>
          <w:tcPr>
            <w:tcW w:w="411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Основные средства</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1150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19 590 031</w:t>
            </w:r>
          </w:p>
        </w:tc>
        <w:tc>
          <w:tcPr>
            <w:tcW w:w="203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17 804 372</w:t>
            </w:r>
          </w:p>
        </w:tc>
      </w:tr>
      <w:tr w:rsidR="0045276B">
        <w:tc>
          <w:tcPr>
            <w:tcW w:w="411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Финансовые вложения</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1170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w:t>
            </w:r>
          </w:p>
        </w:tc>
        <w:tc>
          <w:tcPr>
            <w:tcW w:w="203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w:t>
            </w:r>
          </w:p>
        </w:tc>
      </w:tr>
      <w:tr w:rsidR="0045276B">
        <w:tc>
          <w:tcPr>
            <w:tcW w:w="411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Отложенные налоговые активы</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1180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472 762</w:t>
            </w:r>
          </w:p>
        </w:tc>
        <w:tc>
          <w:tcPr>
            <w:tcW w:w="203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456 960</w:t>
            </w:r>
          </w:p>
        </w:tc>
      </w:tr>
      <w:tr w:rsidR="0045276B">
        <w:tc>
          <w:tcPr>
            <w:tcW w:w="411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Прочие внеоборотные активы</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1190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13 573</w:t>
            </w:r>
          </w:p>
        </w:tc>
        <w:tc>
          <w:tcPr>
            <w:tcW w:w="203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32 116</w:t>
            </w:r>
          </w:p>
        </w:tc>
      </w:tr>
      <w:tr w:rsidR="0045276B">
        <w:tc>
          <w:tcPr>
            <w:tcW w:w="411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Итого по разделу I</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1100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20 127 743</w:t>
            </w:r>
          </w:p>
        </w:tc>
        <w:tc>
          <w:tcPr>
            <w:tcW w:w="203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18 338 855</w:t>
            </w:r>
          </w:p>
        </w:tc>
      </w:tr>
      <w:tr w:rsidR="0045276B">
        <w:tc>
          <w:tcPr>
            <w:tcW w:w="8409" w:type="dxa"/>
            <w:gridSpan w:val="4"/>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II. ОБОРОТНЫЕ АКТИВЫ</w:t>
            </w:r>
          </w:p>
        </w:tc>
      </w:tr>
      <w:tr w:rsidR="0045276B">
        <w:tc>
          <w:tcPr>
            <w:tcW w:w="411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Запасы</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1210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6 241 077</w:t>
            </w:r>
          </w:p>
        </w:tc>
        <w:tc>
          <w:tcPr>
            <w:tcW w:w="203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2 460 941</w:t>
            </w:r>
          </w:p>
        </w:tc>
      </w:tr>
      <w:tr w:rsidR="0045276B">
        <w:tc>
          <w:tcPr>
            <w:tcW w:w="411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Налог на добавленную стоимость по приобретенным ценностям</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1220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174 227</w:t>
            </w:r>
          </w:p>
        </w:tc>
        <w:tc>
          <w:tcPr>
            <w:tcW w:w="203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151 882</w:t>
            </w:r>
          </w:p>
        </w:tc>
      </w:tr>
      <w:tr w:rsidR="0045276B">
        <w:tc>
          <w:tcPr>
            <w:tcW w:w="411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Дебиторская задолженность</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1230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23 655 611</w:t>
            </w:r>
          </w:p>
        </w:tc>
        <w:tc>
          <w:tcPr>
            <w:tcW w:w="203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19 431 008</w:t>
            </w:r>
          </w:p>
        </w:tc>
      </w:tr>
      <w:tr w:rsidR="0045276B">
        <w:tc>
          <w:tcPr>
            <w:tcW w:w="411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Финансовые вложения (за исключением денежных эквивалентов)</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1240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13 195</w:t>
            </w:r>
          </w:p>
        </w:tc>
        <w:tc>
          <w:tcPr>
            <w:tcW w:w="203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11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Денежные средства и денежные эквиваленты</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1250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372 637</w:t>
            </w:r>
          </w:p>
        </w:tc>
        <w:tc>
          <w:tcPr>
            <w:tcW w:w="203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219 190</w:t>
            </w:r>
          </w:p>
        </w:tc>
      </w:tr>
      <w:tr w:rsidR="0045276B">
        <w:tc>
          <w:tcPr>
            <w:tcW w:w="411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Прочие оборотные активы</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1260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21 250</w:t>
            </w:r>
          </w:p>
        </w:tc>
        <w:tc>
          <w:tcPr>
            <w:tcW w:w="203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34 312</w:t>
            </w:r>
          </w:p>
        </w:tc>
      </w:tr>
      <w:tr w:rsidR="0045276B">
        <w:tc>
          <w:tcPr>
            <w:tcW w:w="411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Итого по разделу II</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1200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30 477 997</w:t>
            </w:r>
          </w:p>
        </w:tc>
        <w:tc>
          <w:tcPr>
            <w:tcW w:w="203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22 297 333</w:t>
            </w:r>
          </w:p>
        </w:tc>
      </w:tr>
      <w:tr w:rsidR="0045276B">
        <w:tc>
          <w:tcPr>
            <w:tcW w:w="411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БАЛАНС</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1600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50 605 740</w:t>
            </w:r>
          </w:p>
        </w:tc>
        <w:tc>
          <w:tcPr>
            <w:tcW w:w="203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40 636 188</w:t>
            </w:r>
          </w:p>
        </w:tc>
      </w:tr>
      <w:tr w:rsidR="0045276B">
        <w:tc>
          <w:tcPr>
            <w:tcW w:w="8409" w:type="dxa"/>
            <w:gridSpan w:val="4"/>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ПАССИВ</w:t>
            </w:r>
          </w:p>
        </w:tc>
      </w:tr>
      <w:tr w:rsidR="0045276B">
        <w:tc>
          <w:tcPr>
            <w:tcW w:w="8409" w:type="dxa"/>
            <w:gridSpan w:val="4"/>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III. КАПИТАЛ И РЕЗЕРВЫ</w:t>
            </w:r>
          </w:p>
        </w:tc>
      </w:tr>
      <w:tr w:rsidR="0045276B">
        <w:tc>
          <w:tcPr>
            <w:tcW w:w="411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Уставный капитал (складочный капитал, уставный фонд, вклады товарищей)</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1310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5 866 877</w:t>
            </w:r>
          </w:p>
        </w:tc>
        <w:tc>
          <w:tcPr>
            <w:tcW w:w="203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5 866 877</w:t>
            </w:r>
          </w:p>
        </w:tc>
      </w:tr>
      <w:tr w:rsidR="0045276B">
        <w:tc>
          <w:tcPr>
            <w:tcW w:w="411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Переоценка внеоборотных активов</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1340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13 096 934</w:t>
            </w:r>
          </w:p>
        </w:tc>
        <w:tc>
          <w:tcPr>
            <w:tcW w:w="203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12 004 627</w:t>
            </w:r>
          </w:p>
        </w:tc>
      </w:tr>
      <w:tr w:rsidR="0045276B">
        <w:tc>
          <w:tcPr>
            <w:tcW w:w="411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Резервный капитал</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1360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741 279</w:t>
            </w:r>
          </w:p>
        </w:tc>
        <w:tc>
          <w:tcPr>
            <w:tcW w:w="203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634 782</w:t>
            </w:r>
          </w:p>
        </w:tc>
      </w:tr>
      <w:tr w:rsidR="0045276B">
        <w:tc>
          <w:tcPr>
            <w:tcW w:w="411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Нераспределенная прибыль (непокрытый </w:t>
            </w:r>
            <w:r>
              <w:rPr>
                <w:color w:val="000000"/>
                <w:sz w:val="20"/>
                <w:szCs w:val="20"/>
              </w:rPr>
              <w:lastRenderedPageBreak/>
              <w:t>убыток)</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lastRenderedPageBreak/>
              <w:t>1370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9 762 157</w:t>
            </w:r>
          </w:p>
        </w:tc>
        <w:tc>
          <w:tcPr>
            <w:tcW w:w="203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8 547 442</w:t>
            </w:r>
          </w:p>
        </w:tc>
      </w:tr>
      <w:tr w:rsidR="0045276B">
        <w:tc>
          <w:tcPr>
            <w:tcW w:w="411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lastRenderedPageBreak/>
              <w:t>Итого по разделу III</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1300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29 467 247</w:t>
            </w:r>
          </w:p>
        </w:tc>
        <w:tc>
          <w:tcPr>
            <w:tcW w:w="203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27 053 728</w:t>
            </w:r>
          </w:p>
        </w:tc>
      </w:tr>
      <w:tr w:rsidR="0045276B">
        <w:tc>
          <w:tcPr>
            <w:tcW w:w="8409" w:type="dxa"/>
            <w:gridSpan w:val="4"/>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IV. ДОЛГОСРОЧНЫЕ ОБЯЗАТЕЛЬСТВА</w:t>
            </w:r>
          </w:p>
        </w:tc>
      </w:tr>
      <w:tr w:rsidR="0045276B">
        <w:tc>
          <w:tcPr>
            <w:tcW w:w="411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Отложенные налоговые обязательства</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1420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336 543</w:t>
            </w:r>
          </w:p>
        </w:tc>
        <w:tc>
          <w:tcPr>
            <w:tcW w:w="203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306 468</w:t>
            </w:r>
          </w:p>
        </w:tc>
      </w:tr>
      <w:tr w:rsidR="0045276B">
        <w:tc>
          <w:tcPr>
            <w:tcW w:w="411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Итого по разделу IV</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1400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336 543</w:t>
            </w:r>
          </w:p>
        </w:tc>
        <w:tc>
          <w:tcPr>
            <w:tcW w:w="203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306 468</w:t>
            </w:r>
          </w:p>
        </w:tc>
      </w:tr>
      <w:tr w:rsidR="0045276B">
        <w:tc>
          <w:tcPr>
            <w:tcW w:w="8409" w:type="dxa"/>
            <w:gridSpan w:val="4"/>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V. КРАТКОСРОЧНЫЕ ОБЯЗАТЕЛЬСТВА</w:t>
            </w:r>
          </w:p>
        </w:tc>
      </w:tr>
      <w:tr w:rsidR="0045276B">
        <w:tc>
          <w:tcPr>
            <w:tcW w:w="411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Кредиторская задолженность</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1520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19 377 970</w:t>
            </w:r>
          </w:p>
        </w:tc>
        <w:tc>
          <w:tcPr>
            <w:tcW w:w="203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12 009 683</w:t>
            </w:r>
          </w:p>
        </w:tc>
      </w:tr>
      <w:tr w:rsidR="0045276B">
        <w:tc>
          <w:tcPr>
            <w:tcW w:w="411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Доходы будущих периодов</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1530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203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w:t>
            </w:r>
          </w:p>
        </w:tc>
      </w:tr>
      <w:tr w:rsidR="0045276B">
        <w:tc>
          <w:tcPr>
            <w:tcW w:w="411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Оценочные обязательства</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1540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1 423 980</w:t>
            </w:r>
          </w:p>
        </w:tc>
        <w:tc>
          <w:tcPr>
            <w:tcW w:w="203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1 266 304</w:t>
            </w:r>
          </w:p>
        </w:tc>
      </w:tr>
      <w:tr w:rsidR="0045276B">
        <w:tc>
          <w:tcPr>
            <w:tcW w:w="411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Итого по разделу V</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1500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20 801 950</w:t>
            </w:r>
          </w:p>
        </w:tc>
        <w:tc>
          <w:tcPr>
            <w:tcW w:w="203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13 275 992</w:t>
            </w:r>
          </w:p>
        </w:tc>
      </w:tr>
      <w:tr w:rsidR="0045276B">
        <w:tc>
          <w:tcPr>
            <w:tcW w:w="411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БАЛАНС</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1700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50 605 740</w:t>
            </w:r>
          </w:p>
        </w:tc>
        <w:tc>
          <w:tcPr>
            <w:tcW w:w="203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40 636 188</w:t>
            </w:r>
          </w:p>
        </w:tc>
      </w:tr>
    </w:tbl>
    <w:p w:rsidR="0045276B" w:rsidRDefault="0045276B">
      <w:pPr>
        <w:shd w:val="clear" w:color="000000" w:fill="auto"/>
        <w:spacing w:line="360" w:lineRule="auto"/>
        <w:ind w:firstLine="709"/>
        <w:jc w:val="both"/>
        <w:rPr>
          <w:b/>
          <w:bCs/>
          <w:sz w:val="28"/>
          <w:szCs w:val="28"/>
          <w:lang w:val="en-US"/>
        </w:rPr>
      </w:pPr>
    </w:p>
    <w:p w:rsidR="0045276B" w:rsidRDefault="0045276B">
      <w:pPr>
        <w:shd w:val="clear" w:color="000000" w:fill="auto"/>
        <w:spacing w:line="360" w:lineRule="auto"/>
        <w:ind w:firstLine="709"/>
        <w:jc w:val="both"/>
        <w:rPr>
          <w:b/>
          <w:bCs/>
          <w:sz w:val="28"/>
          <w:szCs w:val="28"/>
          <w:lang w:val="en-US"/>
        </w:rPr>
      </w:pPr>
      <w:r>
        <w:rPr>
          <w:b/>
          <w:bCs/>
          <w:sz w:val="28"/>
          <w:szCs w:val="28"/>
        </w:rPr>
        <w:t>Отчет о финансовых результатах</w:t>
      </w:r>
    </w:p>
    <w:p w:rsidR="0045276B" w:rsidRDefault="0045276B">
      <w:pPr>
        <w:shd w:val="clear" w:color="000000" w:fill="auto"/>
        <w:spacing w:line="360" w:lineRule="auto"/>
        <w:ind w:firstLine="709"/>
        <w:jc w:val="both"/>
        <w:rPr>
          <w:b/>
          <w:bCs/>
          <w:sz w:val="28"/>
          <w:szCs w:val="28"/>
          <w:lang w:val="en-US"/>
        </w:rPr>
      </w:pPr>
    </w:p>
    <w:tbl>
      <w:tblPr>
        <w:tblW w:w="0" w:type="auto"/>
        <w:tblInd w:w="441" w:type="dxa"/>
        <w:tblBorders>
          <w:top w:val="single" w:sz="4" w:space="0" w:color="auto"/>
          <w:left w:val="single" w:sz="4" w:space="0" w:color="auto"/>
          <w:bottom w:val="single" w:sz="4" w:space="0" w:color="auto"/>
          <w:right w:val="single" w:sz="4" w:space="0" w:color="auto"/>
        </w:tblBorders>
        <w:tblLayout w:type="fixed"/>
        <w:tblCellMar>
          <w:left w:w="15" w:type="dxa"/>
          <w:right w:w="15" w:type="dxa"/>
        </w:tblCellMar>
        <w:tblLook w:val="0000" w:firstRow="0" w:lastRow="0" w:firstColumn="0" w:lastColumn="0" w:noHBand="0" w:noVBand="0"/>
      </w:tblPr>
      <w:tblGrid>
        <w:gridCol w:w="4536"/>
        <w:gridCol w:w="858"/>
        <w:gridCol w:w="1418"/>
        <w:gridCol w:w="1417"/>
      </w:tblGrid>
      <w:tr w:rsidR="0045276B">
        <w:tc>
          <w:tcPr>
            <w:tcW w:w="4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Наименование показателя</w:t>
            </w:r>
          </w:p>
        </w:tc>
        <w:tc>
          <w:tcPr>
            <w:tcW w:w="85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Код строки</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За 2013 год</w:t>
            </w:r>
          </w:p>
        </w:tc>
        <w:tc>
          <w:tcPr>
            <w:tcW w:w="141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За 2012 год</w:t>
            </w:r>
          </w:p>
        </w:tc>
      </w:tr>
      <w:tr w:rsidR="0045276B">
        <w:tc>
          <w:tcPr>
            <w:tcW w:w="4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Выручка Выручка отражается за минусом налога на добавленную стоимость, акцизов.</w:t>
            </w:r>
          </w:p>
        </w:tc>
        <w:tc>
          <w:tcPr>
            <w:tcW w:w="85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2110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120 363 637</w:t>
            </w:r>
          </w:p>
        </w:tc>
        <w:tc>
          <w:tcPr>
            <w:tcW w:w="141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80 159 680</w:t>
            </w:r>
          </w:p>
        </w:tc>
      </w:tr>
      <w:tr w:rsidR="0045276B">
        <w:tc>
          <w:tcPr>
            <w:tcW w:w="4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Себестоимость продаж</w:t>
            </w:r>
          </w:p>
        </w:tc>
        <w:tc>
          <w:tcPr>
            <w:tcW w:w="85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2120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(107 452 670)</w:t>
            </w:r>
          </w:p>
        </w:tc>
        <w:tc>
          <w:tcPr>
            <w:tcW w:w="141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(68 519 913)</w:t>
            </w:r>
          </w:p>
        </w:tc>
      </w:tr>
      <w:tr w:rsidR="0045276B">
        <w:tc>
          <w:tcPr>
            <w:tcW w:w="4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Валовая прибыль (убыток)</w:t>
            </w:r>
          </w:p>
        </w:tc>
        <w:tc>
          <w:tcPr>
            <w:tcW w:w="85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2100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12 910 967</w:t>
            </w:r>
          </w:p>
        </w:tc>
        <w:tc>
          <w:tcPr>
            <w:tcW w:w="141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11 639 767</w:t>
            </w:r>
          </w:p>
        </w:tc>
      </w:tr>
      <w:tr w:rsidR="0045276B">
        <w:tc>
          <w:tcPr>
            <w:tcW w:w="4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Управленческие расходы</w:t>
            </w:r>
          </w:p>
        </w:tc>
        <w:tc>
          <w:tcPr>
            <w:tcW w:w="85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2220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(7 001 053)</w:t>
            </w:r>
          </w:p>
        </w:tc>
        <w:tc>
          <w:tcPr>
            <w:tcW w:w="141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(6 314 003)</w:t>
            </w:r>
          </w:p>
        </w:tc>
      </w:tr>
      <w:tr w:rsidR="0045276B">
        <w:tc>
          <w:tcPr>
            <w:tcW w:w="4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Прибыль (убыток) от продаж</w:t>
            </w:r>
          </w:p>
        </w:tc>
        <w:tc>
          <w:tcPr>
            <w:tcW w:w="85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2200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5 909 914</w:t>
            </w:r>
          </w:p>
        </w:tc>
        <w:tc>
          <w:tcPr>
            <w:tcW w:w="141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5 325 764</w:t>
            </w:r>
          </w:p>
        </w:tc>
      </w:tr>
      <w:tr w:rsidR="0045276B">
        <w:tc>
          <w:tcPr>
            <w:tcW w:w="4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Доходы от участия в других организациях</w:t>
            </w:r>
          </w:p>
        </w:tc>
        <w:tc>
          <w:tcPr>
            <w:tcW w:w="85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2310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440</w:t>
            </w:r>
          </w:p>
        </w:tc>
        <w:tc>
          <w:tcPr>
            <w:tcW w:w="141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Проценты к получению</w:t>
            </w:r>
          </w:p>
        </w:tc>
        <w:tc>
          <w:tcPr>
            <w:tcW w:w="85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2320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15 204</w:t>
            </w:r>
          </w:p>
        </w:tc>
        <w:tc>
          <w:tcPr>
            <w:tcW w:w="141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25 619</w:t>
            </w:r>
          </w:p>
        </w:tc>
      </w:tr>
      <w:tr w:rsidR="0045276B">
        <w:tc>
          <w:tcPr>
            <w:tcW w:w="4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Прочие доходы</w:t>
            </w:r>
          </w:p>
        </w:tc>
        <w:tc>
          <w:tcPr>
            <w:tcW w:w="85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2340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742 685</w:t>
            </w:r>
          </w:p>
        </w:tc>
        <w:tc>
          <w:tcPr>
            <w:tcW w:w="141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609 962</w:t>
            </w:r>
          </w:p>
        </w:tc>
      </w:tr>
      <w:tr w:rsidR="0045276B">
        <w:tc>
          <w:tcPr>
            <w:tcW w:w="4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Прочие расходы</w:t>
            </w:r>
          </w:p>
        </w:tc>
        <w:tc>
          <w:tcPr>
            <w:tcW w:w="85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2350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(2 720 270)</w:t>
            </w:r>
          </w:p>
        </w:tc>
        <w:tc>
          <w:tcPr>
            <w:tcW w:w="141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(2 854 075)</w:t>
            </w:r>
          </w:p>
        </w:tc>
      </w:tr>
      <w:tr w:rsidR="0045276B">
        <w:tc>
          <w:tcPr>
            <w:tcW w:w="4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w:t>
            </w:r>
            <w:r>
              <w:rPr>
                <w:b/>
                <w:bCs/>
                <w:color w:val="000000"/>
                <w:sz w:val="20"/>
                <w:szCs w:val="20"/>
              </w:rPr>
              <w:t>Прибыль (убыток) до налогообложения</w:t>
            </w:r>
          </w:p>
        </w:tc>
        <w:tc>
          <w:tcPr>
            <w:tcW w:w="85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2300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3 947 973</w:t>
            </w:r>
          </w:p>
        </w:tc>
        <w:tc>
          <w:tcPr>
            <w:tcW w:w="141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3 107 270</w:t>
            </w:r>
          </w:p>
        </w:tc>
      </w:tr>
      <w:tr w:rsidR="0045276B">
        <w:tc>
          <w:tcPr>
            <w:tcW w:w="4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Текущий налог на прибыль</w:t>
            </w:r>
          </w:p>
        </w:tc>
        <w:tc>
          <w:tcPr>
            <w:tcW w:w="85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2410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(1 237 527)</w:t>
            </w:r>
          </w:p>
        </w:tc>
        <w:tc>
          <w:tcPr>
            <w:tcW w:w="141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(942 089)</w:t>
            </w:r>
          </w:p>
        </w:tc>
      </w:tr>
      <w:tr w:rsidR="0045276B">
        <w:tc>
          <w:tcPr>
            <w:tcW w:w="4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в т.ч. постоянные налоговые обязательства (активы)</w:t>
            </w:r>
          </w:p>
        </w:tc>
        <w:tc>
          <w:tcPr>
            <w:tcW w:w="85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2421</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520 001</w:t>
            </w:r>
          </w:p>
        </w:tc>
        <w:tc>
          <w:tcPr>
            <w:tcW w:w="141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366 340</w:t>
            </w:r>
          </w:p>
        </w:tc>
      </w:tr>
      <w:tr w:rsidR="0045276B">
        <w:tc>
          <w:tcPr>
            <w:tcW w:w="4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Изменение отложенных налоговых обязательств</w:t>
            </w:r>
          </w:p>
        </w:tc>
        <w:tc>
          <w:tcPr>
            <w:tcW w:w="85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2430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31 612</w:t>
            </w:r>
          </w:p>
        </w:tc>
        <w:tc>
          <w:tcPr>
            <w:tcW w:w="141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23 773</w:t>
            </w:r>
          </w:p>
        </w:tc>
      </w:tr>
      <w:tr w:rsidR="0045276B">
        <w:tc>
          <w:tcPr>
            <w:tcW w:w="4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Изменение отложенных налоговых активов</w:t>
            </w:r>
          </w:p>
        </w:tc>
        <w:tc>
          <w:tcPr>
            <w:tcW w:w="85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2450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16 015</w:t>
            </w:r>
          </w:p>
        </w:tc>
        <w:tc>
          <w:tcPr>
            <w:tcW w:w="141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-21 829</w:t>
            </w:r>
          </w:p>
        </w:tc>
      </w:tr>
      <w:tr w:rsidR="0045276B">
        <w:tc>
          <w:tcPr>
            <w:tcW w:w="4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Прочее</w:t>
            </w:r>
          </w:p>
        </w:tc>
        <w:tc>
          <w:tcPr>
            <w:tcW w:w="85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2460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755</w:t>
            </w:r>
          </w:p>
        </w:tc>
        <w:tc>
          <w:tcPr>
            <w:tcW w:w="141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-10 354</w:t>
            </w:r>
          </w:p>
        </w:tc>
      </w:tr>
      <w:tr w:rsidR="0045276B">
        <w:tc>
          <w:tcPr>
            <w:tcW w:w="4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w:t>
            </w:r>
            <w:r>
              <w:rPr>
                <w:b/>
                <w:bCs/>
                <w:color w:val="000000"/>
                <w:sz w:val="20"/>
                <w:szCs w:val="20"/>
              </w:rPr>
              <w:t>Чистая прибыль (убыток)</w:t>
            </w:r>
          </w:p>
        </w:tc>
        <w:tc>
          <w:tcPr>
            <w:tcW w:w="85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2400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2 694 094</w:t>
            </w:r>
          </w:p>
        </w:tc>
        <w:tc>
          <w:tcPr>
            <w:tcW w:w="141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2 129 933</w:t>
            </w:r>
          </w:p>
        </w:tc>
      </w:tr>
      <w:tr w:rsidR="0045276B">
        <w:tc>
          <w:tcPr>
            <w:tcW w:w="4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Результат от переоценки внеоборотных активов, не включаемый в чистую прибыль (убыток) периода</w:t>
            </w:r>
          </w:p>
        </w:tc>
        <w:tc>
          <w:tcPr>
            <w:tcW w:w="85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2510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1 119 384</w:t>
            </w:r>
          </w:p>
        </w:tc>
        <w:tc>
          <w:tcPr>
            <w:tcW w:w="141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2 310 587</w:t>
            </w:r>
          </w:p>
        </w:tc>
      </w:tr>
      <w:tr w:rsidR="0045276B">
        <w:tc>
          <w:tcPr>
            <w:tcW w:w="4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Совокупный финансовый результат периода</w:t>
            </w:r>
          </w:p>
        </w:tc>
        <w:tc>
          <w:tcPr>
            <w:tcW w:w="85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2500</w:t>
            </w:r>
          </w:p>
        </w:tc>
        <w:tc>
          <w:tcPr>
            <w:tcW w:w="141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41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bl>
    <w:p w:rsidR="0045276B" w:rsidRDefault="0045276B">
      <w:pPr>
        <w:shd w:val="clear" w:color="000000" w:fill="auto"/>
        <w:spacing w:line="360" w:lineRule="auto"/>
        <w:ind w:firstLine="709"/>
        <w:jc w:val="both"/>
        <w:rPr>
          <w:b/>
          <w:bCs/>
          <w:sz w:val="28"/>
          <w:szCs w:val="28"/>
          <w:lang w:val="en-US"/>
        </w:rPr>
      </w:pPr>
    </w:p>
    <w:p w:rsidR="0045276B" w:rsidRDefault="0045276B">
      <w:pPr>
        <w:shd w:val="clear" w:color="000000" w:fill="auto"/>
        <w:spacing w:line="360" w:lineRule="auto"/>
        <w:ind w:firstLine="709"/>
        <w:jc w:val="both"/>
        <w:rPr>
          <w:b/>
          <w:bCs/>
          <w:sz w:val="28"/>
          <w:szCs w:val="28"/>
          <w:lang w:val="en-US"/>
        </w:rPr>
      </w:pPr>
      <w:r>
        <w:rPr>
          <w:b/>
          <w:bCs/>
          <w:sz w:val="28"/>
          <w:szCs w:val="28"/>
        </w:rPr>
        <w:t>Отчет об изменениях капитала</w:t>
      </w:r>
    </w:p>
    <w:p w:rsidR="0045276B" w:rsidRDefault="0045276B">
      <w:pPr>
        <w:shd w:val="clear" w:color="000000" w:fill="auto"/>
        <w:spacing w:line="360" w:lineRule="auto"/>
        <w:ind w:firstLine="709"/>
        <w:jc w:val="both"/>
        <w:rPr>
          <w:b/>
          <w:bCs/>
          <w:sz w:val="28"/>
          <w:szCs w:val="28"/>
          <w:lang w:val="en-US"/>
        </w:rPr>
      </w:pPr>
    </w:p>
    <w:tbl>
      <w:tblPr>
        <w:tblW w:w="0" w:type="auto"/>
        <w:tblInd w:w="441" w:type="dxa"/>
        <w:tblBorders>
          <w:top w:val="single" w:sz="4" w:space="0" w:color="auto"/>
          <w:left w:val="single" w:sz="4" w:space="0" w:color="auto"/>
          <w:bottom w:val="single" w:sz="4" w:space="0" w:color="auto"/>
          <w:right w:val="single" w:sz="4" w:space="0" w:color="auto"/>
        </w:tblBorders>
        <w:tblLayout w:type="fixed"/>
        <w:tblCellMar>
          <w:left w:w="15" w:type="dxa"/>
          <w:right w:w="15" w:type="dxa"/>
        </w:tblCellMar>
        <w:tblLook w:val="0000" w:firstRow="0" w:lastRow="0" w:firstColumn="0" w:lastColumn="0" w:noHBand="0" w:noVBand="0"/>
      </w:tblPr>
      <w:tblGrid>
        <w:gridCol w:w="1483"/>
        <w:gridCol w:w="1628"/>
        <w:gridCol w:w="1283"/>
        <w:gridCol w:w="1134"/>
        <w:gridCol w:w="1701"/>
        <w:gridCol w:w="1276"/>
      </w:tblGrid>
      <w:tr w:rsidR="0045276B">
        <w:tc>
          <w:tcPr>
            <w:tcW w:w="8505"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1. Движение капитала</w:t>
            </w:r>
          </w:p>
        </w:tc>
      </w:tr>
      <w:tr w:rsidR="0045276B">
        <w:tc>
          <w:tcPr>
            <w:tcW w:w="148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Уставный капитал</w:t>
            </w:r>
          </w:p>
        </w:tc>
        <w:tc>
          <w:tcPr>
            <w:tcW w:w="162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Собственные акции, выкупленные у акционеров</w:t>
            </w:r>
          </w:p>
        </w:tc>
        <w:tc>
          <w:tcPr>
            <w:tcW w:w="128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Добавочный капитал</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Резервный капитал</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Нераспределенная прибыль (непокрытый убыток)</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Итого</w:t>
            </w:r>
          </w:p>
        </w:tc>
      </w:tr>
      <w:tr w:rsidR="0045276B">
        <w:tc>
          <w:tcPr>
            <w:tcW w:w="8505"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Величина капитала на 31 декабря 2014 года</w:t>
            </w:r>
            <w:r>
              <w:rPr>
                <w:color w:val="000000"/>
                <w:sz w:val="20"/>
                <w:szCs w:val="20"/>
              </w:rPr>
              <w:t xml:space="preserve"> (3200)</w:t>
            </w:r>
          </w:p>
        </w:tc>
      </w:tr>
      <w:tr w:rsidR="0045276B">
        <w:tc>
          <w:tcPr>
            <w:tcW w:w="148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5 866 877</w:t>
            </w:r>
          </w:p>
        </w:tc>
        <w:tc>
          <w:tcPr>
            <w:tcW w:w="162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8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12 004 627</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634 782</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8 547 442</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27 053 728</w:t>
            </w:r>
          </w:p>
        </w:tc>
      </w:tr>
      <w:tr w:rsidR="0045276B">
        <w:tc>
          <w:tcPr>
            <w:tcW w:w="8505"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i/>
                <w:iCs/>
                <w:color w:val="000000"/>
                <w:sz w:val="20"/>
                <w:szCs w:val="20"/>
              </w:rPr>
              <w:t>(2013 год)</w:t>
            </w:r>
          </w:p>
        </w:tc>
      </w:tr>
      <w:tr w:rsidR="0045276B">
        <w:tc>
          <w:tcPr>
            <w:tcW w:w="8505"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Увеличение капитала - всего: (3310)</w:t>
            </w:r>
          </w:p>
        </w:tc>
      </w:tr>
      <w:tr w:rsidR="0045276B">
        <w:tc>
          <w:tcPr>
            <w:tcW w:w="148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lastRenderedPageBreak/>
              <w:t>0</w:t>
            </w:r>
          </w:p>
        </w:tc>
        <w:tc>
          <w:tcPr>
            <w:tcW w:w="162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8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1 119 384</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2 694 139</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3 813 523</w:t>
            </w:r>
          </w:p>
        </w:tc>
      </w:tr>
      <w:tr w:rsidR="0045276B">
        <w:tc>
          <w:tcPr>
            <w:tcW w:w="5528" w:type="dxa"/>
            <w:gridSpan w:val="4"/>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в том числе:</w:t>
            </w:r>
            <w:r w:rsidRPr="00A14A43">
              <w:rPr>
                <w:color w:val="000000"/>
                <w:sz w:val="20"/>
                <w:szCs w:val="20"/>
              </w:rPr>
              <w:t xml:space="preserve"> </w:t>
            </w:r>
            <w:r>
              <w:rPr>
                <w:color w:val="000000"/>
                <w:sz w:val="20"/>
                <w:szCs w:val="20"/>
              </w:rPr>
              <w:t>чистая прибыль (3311)</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2 694 094</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2 694 094</w:t>
            </w:r>
          </w:p>
        </w:tc>
      </w:tr>
      <w:tr w:rsidR="0045276B">
        <w:tc>
          <w:tcPr>
            <w:tcW w:w="3111" w:type="dxa"/>
            <w:gridSpan w:val="2"/>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переоценка имущества (3312)</w:t>
            </w:r>
          </w:p>
        </w:tc>
        <w:tc>
          <w:tcPr>
            <w:tcW w:w="128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1 119 384</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1 119 384</w:t>
            </w:r>
          </w:p>
        </w:tc>
      </w:tr>
      <w:tr w:rsidR="0045276B">
        <w:tc>
          <w:tcPr>
            <w:tcW w:w="3111" w:type="dxa"/>
            <w:gridSpan w:val="2"/>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доходы, относящиеся непосредственно на увеличение капитала (3313)</w:t>
            </w:r>
          </w:p>
        </w:tc>
        <w:tc>
          <w:tcPr>
            <w:tcW w:w="128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8505"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дополнительный выпуск акций (3314)</w:t>
            </w:r>
          </w:p>
        </w:tc>
      </w:tr>
      <w:tr w:rsidR="0045276B">
        <w:tc>
          <w:tcPr>
            <w:tcW w:w="148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62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8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8505"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увеличение номинальной стоимости акций (3315)</w:t>
            </w:r>
          </w:p>
        </w:tc>
      </w:tr>
      <w:tr w:rsidR="0045276B">
        <w:tc>
          <w:tcPr>
            <w:tcW w:w="148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62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8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r>
      <w:tr w:rsidR="0045276B">
        <w:tc>
          <w:tcPr>
            <w:tcW w:w="8505"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реорганизация юридического лица (3316)</w:t>
            </w:r>
          </w:p>
        </w:tc>
      </w:tr>
      <w:tr w:rsidR="0045276B">
        <w:tc>
          <w:tcPr>
            <w:tcW w:w="148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62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8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8505"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Уменьшение капитала - всего: (3320)</w:t>
            </w:r>
          </w:p>
        </w:tc>
      </w:tr>
      <w:tr w:rsidR="0045276B">
        <w:tc>
          <w:tcPr>
            <w:tcW w:w="148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62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8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(1 400 004)</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(1 400 004)</w:t>
            </w:r>
          </w:p>
        </w:tc>
      </w:tr>
      <w:tr w:rsidR="0045276B">
        <w:tc>
          <w:tcPr>
            <w:tcW w:w="5528" w:type="dxa"/>
            <w:gridSpan w:val="4"/>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в том числе:</w:t>
            </w:r>
            <w:r>
              <w:rPr>
                <w:color w:val="000000"/>
                <w:sz w:val="20"/>
                <w:szCs w:val="20"/>
                <w:lang w:val="en-US"/>
              </w:rPr>
              <w:t xml:space="preserve"> </w:t>
            </w:r>
            <w:r>
              <w:rPr>
                <w:color w:val="000000"/>
                <w:sz w:val="20"/>
                <w:szCs w:val="20"/>
              </w:rPr>
              <w:t>убыток (3321)</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3111" w:type="dxa"/>
            <w:gridSpan w:val="2"/>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переоценка имущества (3322)</w:t>
            </w:r>
          </w:p>
        </w:tc>
        <w:tc>
          <w:tcPr>
            <w:tcW w:w="128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3111" w:type="dxa"/>
            <w:gridSpan w:val="2"/>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расходы, относящиеся непосредственно на уменьшение капитала (3323)</w:t>
            </w:r>
          </w:p>
        </w:tc>
        <w:tc>
          <w:tcPr>
            <w:tcW w:w="128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8505"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уменьшение номинальной стоимости акций (3324)</w:t>
            </w:r>
          </w:p>
        </w:tc>
      </w:tr>
      <w:tr w:rsidR="0045276B">
        <w:tc>
          <w:tcPr>
            <w:tcW w:w="148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62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8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8505"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уменьшение количества акций (3325)</w:t>
            </w:r>
          </w:p>
        </w:tc>
      </w:tr>
      <w:tr w:rsidR="0045276B">
        <w:tc>
          <w:tcPr>
            <w:tcW w:w="148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62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8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8505"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реорганизация юридического лица (3326)</w:t>
            </w:r>
          </w:p>
        </w:tc>
      </w:tr>
      <w:tr w:rsidR="0045276B">
        <w:tc>
          <w:tcPr>
            <w:tcW w:w="148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62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8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5528" w:type="dxa"/>
            <w:gridSpan w:val="4"/>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дивиденды (3327)</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(1 400 004)</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(1 400 004)</w:t>
            </w:r>
          </w:p>
        </w:tc>
      </w:tr>
      <w:tr w:rsidR="0045276B">
        <w:tc>
          <w:tcPr>
            <w:tcW w:w="3111" w:type="dxa"/>
            <w:gridSpan w:val="2"/>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Изменения добавочного капитала (3330)</w:t>
            </w:r>
          </w:p>
        </w:tc>
        <w:tc>
          <w:tcPr>
            <w:tcW w:w="128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-27 077</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27 077</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r>
      <w:tr w:rsidR="0045276B">
        <w:tc>
          <w:tcPr>
            <w:tcW w:w="3111" w:type="dxa"/>
            <w:gridSpan w:val="2"/>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Изменения резервного капитала (3340)</w:t>
            </w:r>
          </w:p>
        </w:tc>
        <w:tc>
          <w:tcPr>
            <w:tcW w:w="128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106 497</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-106 497</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r>
      <w:tr w:rsidR="0045276B">
        <w:tc>
          <w:tcPr>
            <w:tcW w:w="8505"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Величина капитала на 31 декабря 2013 года</w:t>
            </w:r>
            <w:r>
              <w:rPr>
                <w:color w:val="000000"/>
                <w:sz w:val="20"/>
                <w:szCs w:val="20"/>
              </w:rPr>
              <w:t xml:space="preserve"> (3300)</w:t>
            </w:r>
          </w:p>
        </w:tc>
      </w:tr>
      <w:tr w:rsidR="0045276B">
        <w:tc>
          <w:tcPr>
            <w:tcW w:w="148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5 866 877</w:t>
            </w:r>
          </w:p>
        </w:tc>
        <w:tc>
          <w:tcPr>
            <w:tcW w:w="162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8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13 096 934</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741 279</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9 762 157</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29 467 247</w:t>
            </w:r>
          </w:p>
        </w:tc>
      </w:tr>
    </w:tbl>
    <w:p w:rsidR="0045276B" w:rsidRDefault="0045276B">
      <w:pPr>
        <w:shd w:val="clear" w:color="000000" w:fill="auto"/>
        <w:spacing w:line="360" w:lineRule="auto"/>
        <w:ind w:firstLine="709"/>
        <w:jc w:val="both"/>
        <w:rPr>
          <w:sz w:val="28"/>
          <w:szCs w:val="28"/>
        </w:rPr>
      </w:pPr>
    </w:p>
    <w:tbl>
      <w:tblPr>
        <w:tblW w:w="0" w:type="auto"/>
        <w:tblInd w:w="299" w:type="dxa"/>
        <w:tblBorders>
          <w:top w:val="single" w:sz="4" w:space="0" w:color="auto"/>
          <w:left w:val="single" w:sz="4" w:space="0" w:color="auto"/>
          <w:bottom w:val="single" w:sz="4" w:space="0" w:color="auto"/>
          <w:right w:val="single" w:sz="4" w:space="0" w:color="auto"/>
        </w:tblBorders>
        <w:tblLayout w:type="fixed"/>
        <w:tblCellMar>
          <w:left w:w="15" w:type="dxa"/>
          <w:right w:w="15" w:type="dxa"/>
        </w:tblCellMar>
        <w:tblLook w:val="0000" w:firstRow="0" w:lastRow="0" w:firstColumn="0" w:lastColumn="0" w:noHBand="0" w:noVBand="0"/>
      </w:tblPr>
      <w:tblGrid>
        <w:gridCol w:w="1843"/>
        <w:gridCol w:w="1417"/>
        <w:gridCol w:w="1843"/>
        <w:gridCol w:w="3402"/>
      </w:tblGrid>
      <w:tr w:rsidR="0045276B">
        <w:tc>
          <w:tcPr>
            <w:tcW w:w="8505" w:type="dxa"/>
            <w:gridSpan w:val="4"/>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3. Чистые активы</w:t>
            </w:r>
          </w:p>
        </w:tc>
      </w:tr>
      <w:tr w:rsidR="0045276B">
        <w:tc>
          <w:tcPr>
            <w:tcW w:w="184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Наименование показателя</w:t>
            </w:r>
          </w:p>
        </w:tc>
        <w:tc>
          <w:tcPr>
            <w:tcW w:w="141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Код строки</w:t>
            </w:r>
          </w:p>
        </w:tc>
        <w:tc>
          <w:tcPr>
            <w:tcW w:w="184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На 31 декабря 2013 года</w:t>
            </w:r>
          </w:p>
        </w:tc>
        <w:tc>
          <w:tcPr>
            <w:tcW w:w="340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На 31 декабря 2012 года</w:t>
            </w:r>
          </w:p>
        </w:tc>
      </w:tr>
      <w:tr w:rsidR="0045276B">
        <w:tc>
          <w:tcPr>
            <w:tcW w:w="184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Чистые активы</w:t>
            </w:r>
          </w:p>
        </w:tc>
        <w:tc>
          <w:tcPr>
            <w:tcW w:w="141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3600</w:t>
            </w:r>
          </w:p>
        </w:tc>
        <w:tc>
          <w:tcPr>
            <w:tcW w:w="184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29 467 247</w:t>
            </w:r>
          </w:p>
        </w:tc>
        <w:tc>
          <w:tcPr>
            <w:tcW w:w="340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27 053 733</w:t>
            </w:r>
          </w:p>
        </w:tc>
      </w:tr>
    </w:tbl>
    <w:p w:rsidR="0045276B" w:rsidRDefault="0045276B">
      <w:pPr>
        <w:shd w:val="clear" w:color="000000" w:fill="auto"/>
        <w:spacing w:line="360" w:lineRule="auto"/>
        <w:ind w:firstLine="709"/>
        <w:jc w:val="both"/>
        <w:rPr>
          <w:b/>
          <w:bCs/>
          <w:sz w:val="28"/>
          <w:szCs w:val="28"/>
          <w:lang w:val="en-US"/>
        </w:rPr>
      </w:pPr>
    </w:p>
    <w:p w:rsidR="0045276B" w:rsidRDefault="0045276B">
      <w:pPr>
        <w:shd w:val="clear" w:color="000000" w:fill="auto"/>
        <w:spacing w:line="360" w:lineRule="auto"/>
        <w:ind w:firstLine="709"/>
        <w:jc w:val="both"/>
        <w:rPr>
          <w:b/>
          <w:bCs/>
          <w:sz w:val="28"/>
          <w:szCs w:val="28"/>
          <w:lang w:val="en-US"/>
        </w:rPr>
      </w:pPr>
      <w:r>
        <w:rPr>
          <w:b/>
          <w:bCs/>
          <w:sz w:val="28"/>
          <w:szCs w:val="28"/>
        </w:rPr>
        <w:t>Отчет о движении денежных средств</w:t>
      </w:r>
    </w:p>
    <w:p w:rsidR="0045276B" w:rsidRDefault="0045276B">
      <w:pPr>
        <w:shd w:val="clear" w:color="000000" w:fill="auto"/>
        <w:spacing w:line="360" w:lineRule="auto"/>
        <w:ind w:firstLine="709"/>
        <w:jc w:val="both"/>
        <w:rPr>
          <w:b/>
          <w:bCs/>
          <w:sz w:val="28"/>
          <w:szCs w:val="28"/>
          <w:lang w:val="en-US"/>
        </w:rPr>
      </w:pPr>
    </w:p>
    <w:tbl>
      <w:tblPr>
        <w:tblW w:w="0" w:type="auto"/>
        <w:tblInd w:w="441" w:type="dxa"/>
        <w:tblBorders>
          <w:top w:val="single" w:sz="4" w:space="0" w:color="auto"/>
          <w:left w:val="single" w:sz="4" w:space="0" w:color="auto"/>
          <w:bottom w:val="single" w:sz="4" w:space="0" w:color="auto"/>
          <w:right w:val="single" w:sz="4" w:space="0" w:color="auto"/>
        </w:tblBorders>
        <w:tblLayout w:type="fixed"/>
        <w:tblCellMar>
          <w:left w:w="15" w:type="dxa"/>
          <w:right w:w="15" w:type="dxa"/>
        </w:tblCellMar>
        <w:tblLook w:val="0000" w:firstRow="0" w:lastRow="0" w:firstColumn="0" w:lastColumn="0" w:noHBand="0" w:noVBand="0"/>
      </w:tblPr>
      <w:tblGrid>
        <w:gridCol w:w="4812"/>
        <w:gridCol w:w="850"/>
        <w:gridCol w:w="1763"/>
      </w:tblGrid>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Наименование показателя</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Код строки</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За 2013 год</w:t>
            </w:r>
          </w:p>
        </w:tc>
      </w:tr>
      <w:tr w:rsidR="0045276B">
        <w:tc>
          <w:tcPr>
            <w:tcW w:w="7425" w:type="dxa"/>
            <w:gridSpan w:val="3"/>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Денежные потоки от текущих операций</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Поступления - всего</w:t>
            </w:r>
            <w:r w:rsidRPr="00A14A43">
              <w:rPr>
                <w:color w:val="000000"/>
                <w:sz w:val="20"/>
                <w:szCs w:val="20"/>
              </w:rPr>
              <w:t xml:space="preserve"> </w:t>
            </w:r>
            <w:r>
              <w:rPr>
                <w:color w:val="000000"/>
                <w:sz w:val="20"/>
                <w:szCs w:val="20"/>
              </w:rPr>
              <w:t>в том числе:</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4110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117 619 940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от продажи продукции,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4111</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115 751 166</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арендных платежей, лицензионных платежей, роялти, комиссионных и иных аналогичных платежей</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4112</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165 147</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от перепродажи финансовых вложений</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4113</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прочие поступления</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4119</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1 703 627</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Платежи - всего</w:t>
            </w:r>
            <w:r w:rsidRPr="00A14A43">
              <w:rPr>
                <w:color w:val="000000"/>
                <w:sz w:val="20"/>
                <w:szCs w:val="20"/>
              </w:rPr>
              <w:t xml:space="preserve"> </w:t>
            </w:r>
            <w:r>
              <w:rPr>
                <w:color w:val="000000"/>
                <w:sz w:val="20"/>
                <w:szCs w:val="20"/>
              </w:rPr>
              <w:t>в том числе:</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4120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(113 850 653)</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lastRenderedPageBreak/>
              <w:t xml:space="preserve"> поставщикам (подрядчикам) за сырье, материалы, работы, услуги</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4121</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(96 903 396)</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в связи с оплатой труда работников</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4122</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(8 762 232)</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процентов по долговым обязательствам</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4123</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налога на прибыль организаций</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4124</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(1 252 951)</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прочие платежи</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4129</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(6 932 074)</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Сальдо денежных потоков от текущих операций</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4100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3 769 287</w:t>
            </w:r>
          </w:p>
        </w:tc>
      </w:tr>
      <w:tr w:rsidR="0045276B">
        <w:tc>
          <w:tcPr>
            <w:tcW w:w="7425" w:type="dxa"/>
            <w:gridSpan w:val="3"/>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Денежные потоки от инвестиционных операций</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Поступления - всего</w:t>
            </w:r>
            <w:r w:rsidRPr="00A14A43">
              <w:rPr>
                <w:color w:val="000000"/>
                <w:sz w:val="20"/>
                <w:szCs w:val="20"/>
              </w:rPr>
              <w:t xml:space="preserve"> </w:t>
            </w:r>
            <w:r>
              <w:rPr>
                <w:color w:val="000000"/>
                <w:sz w:val="20"/>
                <w:szCs w:val="20"/>
              </w:rPr>
              <w:t>в том числе:</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4210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13 379</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от продажи внеоборотных активов (кроме финансовых вложений)</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4211</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8 014</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от продажи акций других организаций (долей участия)</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4212</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от возврата предоставленных займов, от продажи долговых ценных бумаг (прав требования денежных средств к другим лицам)</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4213</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дивидендов, процентов по долговым финансовым вложениям и аналогичных поступлений от долевого участия в других организациях</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4214</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400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прочие поступления</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4219</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4 965</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Платежи - всего</w:t>
            </w:r>
            <w:r w:rsidRPr="00A14A43">
              <w:rPr>
                <w:color w:val="000000"/>
                <w:sz w:val="20"/>
                <w:szCs w:val="20"/>
              </w:rPr>
              <w:t xml:space="preserve"> </w:t>
            </w:r>
            <w:r>
              <w:rPr>
                <w:color w:val="000000"/>
                <w:sz w:val="20"/>
                <w:szCs w:val="20"/>
              </w:rPr>
              <w:t>в том числе:</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4220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(1 775 180)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в связи с приобретением, созданием, модернизацией, реконструкцией и подготовкой к использованию внеоборотных активов</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4221</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(1 508 801)</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в связи с приобретением акций других организаций (долей участия)</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4222</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в связи с приобретением долговых ценных бумаг (прав требования денежных средств к другим лицам), предоставление займов другим лицам</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4223</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процентов по долговым обязательствам, включаемым в стоимость инвестиционного актива</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4224</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прочие платежи</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4229</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(266 379)</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Сальдо денежных потоков от инвестиционных операций</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4200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-1 761 801</w:t>
            </w:r>
          </w:p>
        </w:tc>
      </w:tr>
      <w:tr w:rsidR="0045276B">
        <w:tc>
          <w:tcPr>
            <w:tcW w:w="7425" w:type="dxa"/>
            <w:gridSpan w:val="3"/>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Денежные потоки от финансовых операций</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Поступления - всего</w:t>
            </w:r>
            <w:r w:rsidRPr="00A14A43">
              <w:rPr>
                <w:color w:val="000000"/>
                <w:sz w:val="20"/>
                <w:szCs w:val="20"/>
              </w:rPr>
              <w:t xml:space="preserve"> </w:t>
            </w:r>
            <w:r>
              <w:rPr>
                <w:color w:val="000000"/>
                <w:sz w:val="20"/>
                <w:szCs w:val="20"/>
              </w:rPr>
              <w:t>в том числе:</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4310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получение кредитов и займов</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4311</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денежных вкладов собственников (участников)</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4312</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от выпуска акций, увеличения долей участия</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4313</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от выпуска облигаций, векселей и других долговых ценных бумаг и др.</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4314</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прочие поступления</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4319</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Платежи - всего</w:t>
            </w:r>
            <w:r w:rsidRPr="00A14A43">
              <w:rPr>
                <w:color w:val="000000"/>
                <w:sz w:val="20"/>
                <w:szCs w:val="20"/>
              </w:rPr>
              <w:t xml:space="preserve"> </w:t>
            </w:r>
            <w:r>
              <w:rPr>
                <w:color w:val="000000"/>
                <w:sz w:val="20"/>
                <w:szCs w:val="20"/>
              </w:rPr>
              <w:t>в том числе:</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4320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(1 854 039)</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собственникам (участникам) в связи с выкупом у них акций (долей участия) организации или их выходом из состава участников</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4321</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на уплату дивидендов и иных платежей по распределению прибыли в пользу собственников (участников)</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4322</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(1 400 000)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в связи с погашением (выкупом) векселей и других долговых ценных бумаг, возврат кредитов и займов</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4323</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прочие платежи</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4329</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(454 039)</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Сальдо денежных потоков от финансовых операций</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4300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-1 854 039</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Сальдо денежных потоков за отчетный период</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4400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153 447</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 xml:space="preserve">Остаток денежных средств и денежных </w:t>
            </w:r>
            <w:r>
              <w:rPr>
                <w:b/>
                <w:bCs/>
                <w:color w:val="000000"/>
                <w:sz w:val="20"/>
                <w:szCs w:val="20"/>
              </w:rPr>
              <w:lastRenderedPageBreak/>
              <w:t>эквивалентов на начало отчетного периода</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lastRenderedPageBreak/>
              <w:t>4450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lastRenderedPageBreak/>
              <w:t>Остаток денежных средств и денежных эквивалентов на конец отчетного периода</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4500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Величина влияния изменений курса иностранной валюты по отношению к рублю</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4490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bl>
    <w:p w:rsidR="0045276B" w:rsidRDefault="0045276B">
      <w:pPr>
        <w:shd w:val="clear" w:color="000000" w:fill="auto"/>
        <w:spacing w:line="360" w:lineRule="auto"/>
        <w:ind w:firstLine="709"/>
        <w:jc w:val="both"/>
        <w:rPr>
          <w:b/>
          <w:bCs/>
          <w:sz w:val="28"/>
          <w:szCs w:val="28"/>
        </w:rPr>
      </w:pPr>
    </w:p>
    <w:p w:rsidR="0045276B" w:rsidRPr="00A14A43" w:rsidRDefault="0045276B">
      <w:pPr>
        <w:shd w:val="clear" w:color="000000" w:fill="auto"/>
        <w:spacing w:line="360" w:lineRule="auto"/>
        <w:ind w:firstLine="709"/>
        <w:jc w:val="both"/>
        <w:rPr>
          <w:b/>
          <w:bCs/>
          <w:sz w:val="28"/>
          <w:szCs w:val="28"/>
        </w:rPr>
      </w:pPr>
      <w:r>
        <w:rPr>
          <w:b/>
          <w:bCs/>
          <w:sz w:val="28"/>
          <w:szCs w:val="28"/>
        </w:rPr>
        <w:t>Бухгалтерский баланс ООО «Газпром Трансгаз Ухта»</w:t>
      </w:r>
    </w:p>
    <w:p w:rsidR="0045276B" w:rsidRPr="00A14A43" w:rsidRDefault="0045276B">
      <w:pPr>
        <w:shd w:val="clear" w:color="000000" w:fill="auto"/>
        <w:spacing w:line="360" w:lineRule="auto"/>
        <w:ind w:firstLine="709"/>
        <w:jc w:val="both"/>
        <w:rPr>
          <w:b/>
          <w:bCs/>
          <w:sz w:val="28"/>
          <w:szCs w:val="28"/>
        </w:rPr>
      </w:pPr>
    </w:p>
    <w:tbl>
      <w:tblPr>
        <w:tblW w:w="0" w:type="auto"/>
        <w:tblInd w:w="441" w:type="dxa"/>
        <w:tblBorders>
          <w:top w:val="single" w:sz="4" w:space="0" w:color="auto"/>
          <w:left w:val="single" w:sz="4" w:space="0" w:color="auto"/>
          <w:bottom w:val="single" w:sz="4" w:space="0" w:color="auto"/>
          <w:right w:val="single" w:sz="4" w:space="0" w:color="auto"/>
        </w:tblBorders>
        <w:tblLayout w:type="fixed"/>
        <w:tblCellMar>
          <w:left w:w="15" w:type="dxa"/>
          <w:right w:w="15" w:type="dxa"/>
        </w:tblCellMar>
        <w:tblLook w:val="0000" w:firstRow="0" w:lastRow="0" w:firstColumn="0" w:lastColumn="0" w:noHBand="0" w:noVBand="0"/>
      </w:tblPr>
      <w:tblGrid>
        <w:gridCol w:w="3827"/>
        <w:gridCol w:w="992"/>
        <w:gridCol w:w="1701"/>
        <w:gridCol w:w="1701"/>
      </w:tblGrid>
      <w:tr w:rsidR="0045276B">
        <w:tc>
          <w:tcPr>
            <w:tcW w:w="382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Наименование показателя</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Код строки</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На 31 декабря 2014 года</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На 31 декабря 2013 года</w:t>
            </w:r>
          </w:p>
        </w:tc>
      </w:tr>
      <w:tr w:rsidR="0045276B">
        <w:tc>
          <w:tcPr>
            <w:tcW w:w="8221" w:type="dxa"/>
            <w:gridSpan w:val="4"/>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АКТИВ</w:t>
            </w:r>
          </w:p>
        </w:tc>
      </w:tr>
      <w:tr w:rsidR="0045276B">
        <w:tc>
          <w:tcPr>
            <w:tcW w:w="8221" w:type="dxa"/>
            <w:gridSpan w:val="4"/>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I. ВНЕОБОРОТНЫЕ АКТИВЫ</w:t>
            </w:r>
          </w:p>
        </w:tc>
      </w:tr>
      <w:tr w:rsidR="0045276B">
        <w:tc>
          <w:tcPr>
            <w:tcW w:w="382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Нематериальные активы</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1110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633</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651</w:t>
            </w:r>
          </w:p>
        </w:tc>
      </w:tr>
      <w:tr w:rsidR="0045276B">
        <w:tc>
          <w:tcPr>
            <w:tcW w:w="382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Результаты исследований и разработок</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1120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101 999</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50 721</w:t>
            </w:r>
          </w:p>
        </w:tc>
      </w:tr>
      <w:tr w:rsidR="0045276B">
        <w:tc>
          <w:tcPr>
            <w:tcW w:w="382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Основные средства</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1150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18 511 295</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19 590 031</w:t>
            </w:r>
          </w:p>
        </w:tc>
      </w:tr>
      <w:tr w:rsidR="0045276B">
        <w:tc>
          <w:tcPr>
            <w:tcW w:w="382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Финансовые вложения</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1170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w:t>
            </w:r>
          </w:p>
        </w:tc>
      </w:tr>
      <w:tr w:rsidR="0045276B">
        <w:tc>
          <w:tcPr>
            <w:tcW w:w="382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Отложенные налоговые активы</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1180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627 074</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472 762</w:t>
            </w:r>
          </w:p>
        </w:tc>
      </w:tr>
      <w:tr w:rsidR="0045276B">
        <w:tc>
          <w:tcPr>
            <w:tcW w:w="382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Прочие внеоборотные активы</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1190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41 468</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13 573</w:t>
            </w:r>
          </w:p>
        </w:tc>
      </w:tr>
      <w:tr w:rsidR="0045276B">
        <w:tc>
          <w:tcPr>
            <w:tcW w:w="382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Итого по разделу I</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1100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19 282 474</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20 127 743</w:t>
            </w:r>
          </w:p>
        </w:tc>
      </w:tr>
      <w:tr w:rsidR="0045276B">
        <w:tc>
          <w:tcPr>
            <w:tcW w:w="8221" w:type="dxa"/>
            <w:gridSpan w:val="4"/>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II. ОБОРОТНЫЕ АКТИВЫ</w:t>
            </w:r>
          </w:p>
        </w:tc>
      </w:tr>
      <w:tr w:rsidR="0045276B">
        <w:tc>
          <w:tcPr>
            <w:tcW w:w="382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Запасы</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1210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6 073 366</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6 241 077</w:t>
            </w:r>
          </w:p>
        </w:tc>
      </w:tr>
      <w:tr w:rsidR="0045276B">
        <w:tc>
          <w:tcPr>
            <w:tcW w:w="382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Налог на добавленную стоимость по приобретенным ценностям</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1220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223 362</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174 227</w:t>
            </w:r>
          </w:p>
        </w:tc>
      </w:tr>
      <w:tr w:rsidR="0045276B">
        <w:tc>
          <w:tcPr>
            <w:tcW w:w="382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Дебиторская задолженность</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1230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22 939 791</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23 655 611</w:t>
            </w:r>
          </w:p>
        </w:tc>
      </w:tr>
      <w:tr w:rsidR="0045276B">
        <w:tc>
          <w:tcPr>
            <w:tcW w:w="382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Финансовые вложения (за исключением денежных эквивалентов)</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1240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13 195</w:t>
            </w:r>
          </w:p>
        </w:tc>
      </w:tr>
      <w:tr w:rsidR="0045276B">
        <w:tc>
          <w:tcPr>
            <w:tcW w:w="382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Денежные средства и денежные эквиваленты</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1250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19 438</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372 637</w:t>
            </w:r>
          </w:p>
        </w:tc>
      </w:tr>
      <w:tr w:rsidR="0045276B">
        <w:tc>
          <w:tcPr>
            <w:tcW w:w="382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Прочие оборотные активы</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1260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30 575</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21 250</w:t>
            </w:r>
          </w:p>
        </w:tc>
      </w:tr>
      <w:tr w:rsidR="0045276B">
        <w:tc>
          <w:tcPr>
            <w:tcW w:w="382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Итого по разделу II</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1200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29 286 532</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30 477 997</w:t>
            </w:r>
          </w:p>
        </w:tc>
      </w:tr>
      <w:tr w:rsidR="0045276B">
        <w:tc>
          <w:tcPr>
            <w:tcW w:w="382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БАЛАНС</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1600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48 569 006</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50 605 740</w:t>
            </w:r>
          </w:p>
        </w:tc>
      </w:tr>
      <w:tr w:rsidR="0045276B">
        <w:tc>
          <w:tcPr>
            <w:tcW w:w="8221" w:type="dxa"/>
            <w:gridSpan w:val="4"/>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ПАССИВ</w:t>
            </w:r>
          </w:p>
        </w:tc>
      </w:tr>
      <w:tr w:rsidR="0045276B">
        <w:tc>
          <w:tcPr>
            <w:tcW w:w="8221" w:type="dxa"/>
            <w:gridSpan w:val="4"/>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III. КАПИТАЛ И РЕЗЕРВЫ</w:t>
            </w:r>
          </w:p>
        </w:tc>
      </w:tr>
      <w:tr w:rsidR="0045276B">
        <w:tc>
          <w:tcPr>
            <w:tcW w:w="382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Уставный капитал (складочный капитал, уставный фонд, вклады товарищей)</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1310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5 866 877</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5 866 877</w:t>
            </w:r>
          </w:p>
        </w:tc>
      </w:tr>
      <w:tr w:rsidR="0045276B">
        <w:tc>
          <w:tcPr>
            <w:tcW w:w="382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Переоценка внеоборотных активов</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1340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13 077 272</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13 096 934</w:t>
            </w:r>
          </w:p>
        </w:tc>
      </w:tr>
      <w:tr w:rsidR="0045276B">
        <w:tc>
          <w:tcPr>
            <w:tcW w:w="382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Резервный капитал</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1360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875 984</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741 279</w:t>
            </w:r>
          </w:p>
        </w:tc>
      </w:tr>
      <w:tr w:rsidR="0045276B">
        <w:tc>
          <w:tcPr>
            <w:tcW w:w="382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Нераспределенная прибыль (непокрытый убыток)</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1370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9 371 918</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9 762 157</w:t>
            </w:r>
          </w:p>
        </w:tc>
      </w:tr>
      <w:tr w:rsidR="0045276B">
        <w:tc>
          <w:tcPr>
            <w:tcW w:w="382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Итого по разделу III</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1300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29 192 051</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29 467 247</w:t>
            </w:r>
          </w:p>
        </w:tc>
      </w:tr>
      <w:tr w:rsidR="0045276B">
        <w:tc>
          <w:tcPr>
            <w:tcW w:w="8221" w:type="dxa"/>
            <w:gridSpan w:val="4"/>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IV. ДОЛГОСРОЧНЫЕ ОБЯЗАТЕЛЬСТВА</w:t>
            </w:r>
          </w:p>
        </w:tc>
      </w:tr>
      <w:tr w:rsidR="0045276B">
        <w:tc>
          <w:tcPr>
            <w:tcW w:w="382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Отложенные налоговые обязательства</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1420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416 455</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336 543</w:t>
            </w:r>
          </w:p>
        </w:tc>
      </w:tr>
      <w:tr w:rsidR="0045276B">
        <w:tc>
          <w:tcPr>
            <w:tcW w:w="382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Итого по разделу IV</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1400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416 455</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336 543</w:t>
            </w:r>
          </w:p>
        </w:tc>
      </w:tr>
      <w:tr w:rsidR="0045276B">
        <w:tc>
          <w:tcPr>
            <w:tcW w:w="8221" w:type="dxa"/>
            <w:gridSpan w:val="4"/>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V. КРАТКОСРОЧНЫЕ ОБЯЗАТЕЛЬСТВА</w:t>
            </w:r>
          </w:p>
        </w:tc>
      </w:tr>
      <w:tr w:rsidR="0045276B">
        <w:tc>
          <w:tcPr>
            <w:tcW w:w="382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Кредиторская задолженность</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1520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17 359 928</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19 377 970</w:t>
            </w:r>
          </w:p>
        </w:tc>
      </w:tr>
      <w:tr w:rsidR="0045276B">
        <w:tc>
          <w:tcPr>
            <w:tcW w:w="382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Оценочные обязательства</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1540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1 600 572</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1 423 980</w:t>
            </w:r>
          </w:p>
        </w:tc>
      </w:tr>
      <w:tr w:rsidR="0045276B">
        <w:tc>
          <w:tcPr>
            <w:tcW w:w="382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Итого по разделу V</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1500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18 960 500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20 801 950</w:t>
            </w:r>
          </w:p>
        </w:tc>
      </w:tr>
      <w:tr w:rsidR="0045276B">
        <w:tc>
          <w:tcPr>
            <w:tcW w:w="382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БАЛАНС</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1700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48 569 006</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50 605 740</w:t>
            </w:r>
          </w:p>
        </w:tc>
      </w:tr>
    </w:tbl>
    <w:p w:rsidR="0045276B"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b/>
          <w:bCs/>
          <w:sz w:val="28"/>
          <w:szCs w:val="28"/>
          <w:lang w:val="en-US"/>
        </w:rPr>
      </w:pPr>
      <w:r>
        <w:rPr>
          <w:b/>
          <w:bCs/>
          <w:sz w:val="28"/>
          <w:szCs w:val="28"/>
        </w:rPr>
        <w:lastRenderedPageBreak/>
        <w:t>Отчет о финансовых результатах</w:t>
      </w:r>
    </w:p>
    <w:p w:rsidR="0045276B" w:rsidRDefault="0045276B">
      <w:pPr>
        <w:shd w:val="clear" w:color="000000" w:fill="auto"/>
        <w:spacing w:line="360" w:lineRule="auto"/>
        <w:ind w:firstLine="709"/>
        <w:jc w:val="both"/>
        <w:rPr>
          <w:b/>
          <w:bCs/>
          <w:sz w:val="28"/>
          <w:szCs w:val="28"/>
          <w:lang w:val="en-US"/>
        </w:rPr>
      </w:pPr>
    </w:p>
    <w:tbl>
      <w:tblPr>
        <w:tblW w:w="0" w:type="auto"/>
        <w:tblInd w:w="441" w:type="dxa"/>
        <w:tblBorders>
          <w:top w:val="single" w:sz="4" w:space="0" w:color="auto"/>
          <w:left w:val="single" w:sz="4" w:space="0" w:color="auto"/>
          <w:bottom w:val="single" w:sz="4" w:space="0" w:color="auto"/>
          <w:right w:val="single" w:sz="4" w:space="0" w:color="auto"/>
        </w:tblBorders>
        <w:tblLayout w:type="fixed"/>
        <w:tblCellMar>
          <w:left w:w="15" w:type="dxa"/>
          <w:right w:w="15" w:type="dxa"/>
        </w:tblCellMar>
        <w:tblLook w:val="0000" w:firstRow="0" w:lastRow="0" w:firstColumn="0" w:lastColumn="0" w:noHBand="0" w:noVBand="0"/>
      </w:tblPr>
      <w:tblGrid>
        <w:gridCol w:w="3536"/>
        <w:gridCol w:w="1276"/>
        <w:gridCol w:w="1566"/>
        <w:gridCol w:w="1560"/>
      </w:tblGrid>
      <w:tr w:rsidR="0045276B">
        <w:tc>
          <w:tcPr>
            <w:tcW w:w="3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Наименование показателя</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Код строки</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За 2014 год</w:t>
            </w:r>
          </w:p>
        </w:tc>
        <w:tc>
          <w:tcPr>
            <w:tcW w:w="15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За 2013 год</w:t>
            </w:r>
          </w:p>
        </w:tc>
      </w:tr>
      <w:tr w:rsidR="0045276B">
        <w:tc>
          <w:tcPr>
            <w:tcW w:w="3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Выручка Выручка отражается за минусом налога на добавленную стоимость, акцизов.</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2110</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137 601 440</w:t>
            </w:r>
          </w:p>
        </w:tc>
        <w:tc>
          <w:tcPr>
            <w:tcW w:w="15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120 363 637</w:t>
            </w:r>
          </w:p>
        </w:tc>
      </w:tr>
      <w:tr w:rsidR="0045276B">
        <w:tc>
          <w:tcPr>
            <w:tcW w:w="3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Себестоимость продаж</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2120</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(126 319 962)</w:t>
            </w:r>
          </w:p>
        </w:tc>
        <w:tc>
          <w:tcPr>
            <w:tcW w:w="15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(107 452 670)</w:t>
            </w:r>
          </w:p>
        </w:tc>
      </w:tr>
      <w:tr w:rsidR="0045276B">
        <w:tc>
          <w:tcPr>
            <w:tcW w:w="3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Валовая прибыль (убыток)</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2100</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11 281 478</w:t>
            </w:r>
          </w:p>
        </w:tc>
        <w:tc>
          <w:tcPr>
            <w:tcW w:w="15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12 910 967</w:t>
            </w:r>
          </w:p>
        </w:tc>
      </w:tr>
      <w:tr w:rsidR="0045276B">
        <w:tc>
          <w:tcPr>
            <w:tcW w:w="3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Управленческие расходы</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2220</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(6 775 038)</w:t>
            </w:r>
          </w:p>
        </w:tc>
        <w:tc>
          <w:tcPr>
            <w:tcW w:w="15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(7 001 053)</w:t>
            </w:r>
          </w:p>
        </w:tc>
      </w:tr>
      <w:tr w:rsidR="0045276B">
        <w:tc>
          <w:tcPr>
            <w:tcW w:w="3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Прибыль (убыток) от продаж</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2200</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4 506 440</w:t>
            </w:r>
          </w:p>
        </w:tc>
        <w:tc>
          <w:tcPr>
            <w:tcW w:w="15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5 909 914</w:t>
            </w:r>
          </w:p>
        </w:tc>
      </w:tr>
      <w:tr w:rsidR="0045276B">
        <w:tc>
          <w:tcPr>
            <w:tcW w:w="3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Доходы от участия в других организациях</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2310</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2 097</w:t>
            </w:r>
          </w:p>
        </w:tc>
        <w:tc>
          <w:tcPr>
            <w:tcW w:w="15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440</w:t>
            </w:r>
          </w:p>
        </w:tc>
      </w:tr>
      <w:tr w:rsidR="0045276B">
        <w:tc>
          <w:tcPr>
            <w:tcW w:w="3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Проценты к получению</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2320</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17 973</w:t>
            </w:r>
          </w:p>
        </w:tc>
        <w:tc>
          <w:tcPr>
            <w:tcW w:w="15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15 204</w:t>
            </w:r>
          </w:p>
        </w:tc>
      </w:tr>
      <w:tr w:rsidR="0045276B">
        <w:tc>
          <w:tcPr>
            <w:tcW w:w="3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Прочие доходы</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2340</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563 481</w:t>
            </w:r>
          </w:p>
        </w:tc>
        <w:tc>
          <w:tcPr>
            <w:tcW w:w="15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742 685</w:t>
            </w:r>
          </w:p>
        </w:tc>
      </w:tr>
      <w:tr w:rsidR="0045276B">
        <w:tc>
          <w:tcPr>
            <w:tcW w:w="3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Прочие расходы</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2350</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(2 614 726)</w:t>
            </w:r>
          </w:p>
        </w:tc>
        <w:tc>
          <w:tcPr>
            <w:tcW w:w="15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(2 720 270)</w:t>
            </w:r>
          </w:p>
        </w:tc>
      </w:tr>
      <w:tr w:rsidR="0045276B">
        <w:tc>
          <w:tcPr>
            <w:tcW w:w="3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w:t>
            </w:r>
            <w:r>
              <w:rPr>
                <w:b/>
                <w:bCs/>
                <w:color w:val="000000"/>
                <w:sz w:val="20"/>
                <w:szCs w:val="20"/>
              </w:rPr>
              <w:t>Прибыль (убыток) до налогообложения</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2300</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2 475 265</w:t>
            </w:r>
          </w:p>
        </w:tc>
        <w:tc>
          <w:tcPr>
            <w:tcW w:w="15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3 947 973</w:t>
            </w:r>
          </w:p>
        </w:tc>
      </w:tr>
      <w:tr w:rsidR="0045276B">
        <w:tc>
          <w:tcPr>
            <w:tcW w:w="3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Текущий налог на прибыль</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2410</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(1 121 513)</w:t>
            </w:r>
          </w:p>
        </w:tc>
        <w:tc>
          <w:tcPr>
            <w:tcW w:w="15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(1 237 527)</w:t>
            </w:r>
          </w:p>
        </w:tc>
      </w:tr>
      <w:tr w:rsidR="0045276B">
        <w:tc>
          <w:tcPr>
            <w:tcW w:w="3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в т.ч. постоянные налоговые обязательства (активы)</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2421</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616 007</w:t>
            </w:r>
          </w:p>
        </w:tc>
        <w:tc>
          <w:tcPr>
            <w:tcW w:w="15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520 001</w:t>
            </w:r>
          </w:p>
        </w:tc>
      </w:tr>
      <w:tr w:rsidR="0045276B">
        <w:tc>
          <w:tcPr>
            <w:tcW w:w="3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Изменение отложенных налоговых обязательств</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2430</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79 958</w:t>
            </w:r>
          </w:p>
        </w:tc>
        <w:tc>
          <w:tcPr>
            <w:tcW w:w="15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31 612</w:t>
            </w:r>
          </w:p>
        </w:tc>
      </w:tr>
      <w:tr w:rsidR="0045276B">
        <w:tc>
          <w:tcPr>
            <w:tcW w:w="3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Изменение отложенных налоговых активов</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2450</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154 398</w:t>
            </w:r>
          </w:p>
        </w:tc>
        <w:tc>
          <w:tcPr>
            <w:tcW w:w="15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16 015</w:t>
            </w:r>
          </w:p>
        </w:tc>
      </w:tr>
      <w:tr w:rsidR="0045276B">
        <w:tc>
          <w:tcPr>
            <w:tcW w:w="3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Прочее</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2460</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3 383</w:t>
            </w:r>
          </w:p>
        </w:tc>
        <w:tc>
          <w:tcPr>
            <w:tcW w:w="15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755</w:t>
            </w:r>
          </w:p>
        </w:tc>
      </w:tr>
      <w:tr w:rsidR="0045276B">
        <w:tc>
          <w:tcPr>
            <w:tcW w:w="3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w:t>
            </w:r>
            <w:r>
              <w:rPr>
                <w:b/>
                <w:bCs/>
                <w:color w:val="000000"/>
                <w:sz w:val="20"/>
                <w:szCs w:val="20"/>
              </w:rPr>
              <w:t>Чистая прибыль (убыток)</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2400</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1 424 809</w:t>
            </w:r>
          </w:p>
        </w:tc>
        <w:tc>
          <w:tcPr>
            <w:tcW w:w="15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2 694 094</w:t>
            </w:r>
          </w:p>
        </w:tc>
      </w:tr>
      <w:tr w:rsidR="0045276B">
        <w:tc>
          <w:tcPr>
            <w:tcW w:w="3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Результат от переоценки внеоборотных активов, не включаемый в чистую прибыль (убыток) периода</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2510</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5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1 119 384</w:t>
            </w:r>
          </w:p>
        </w:tc>
      </w:tr>
      <w:tr w:rsidR="0045276B">
        <w:tc>
          <w:tcPr>
            <w:tcW w:w="353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Совокупный финансовый результат периода</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2500</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56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bl>
    <w:p w:rsidR="0045276B" w:rsidRDefault="0045276B">
      <w:pPr>
        <w:shd w:val="clear" w:color="000000" w:fill="auto"/>
        <w:spacing w:line="360" w:lineRule="auto"/>
        <w:ind w:firstLine="709"/>
        <w:jc w:val="both"/>
        <w:rPr>
          <w:sz w:val="28"/>
          <w:szCs w:val="28"/>
          <w:lang w:val="en-US"/>
        </w:rPr>
      </w:pPr>
    </w:p>
    <w:p w:rsidR="0045276B" w:rsidRDefault="0045276B">
      <w:pPr>
        <w:shd w:val="clear" w:color="000000" w:fill="auto"/>
        <w:spacing w:line="360" w:lineRule="auto"/>
        <w:ind w:firstLine="709"/>
        <w:jc w:val="both"/>
        <w:rPr>
          <w:b/>
          <w:bCs/>
          <w:sz w:val="28"/>
          <w:szCs w:val="28"/>
          <w:lang w:val="en-US"/>
        </w:rPr>
      </w:pPr>
      <w:r>
        <w:rPr>
          <w:b/>
          <w:bCs/>
          <w:sz w:val="28"/>
          <w:szCs w:val="28"/>
        </w:rPr>
        <w:t>Отчет об изменениях капитала</w:t>
      </w:r>
    </w:p>
    <w:p w:rsidR="0045276B" w:rsidRDefault="0045276B">
      <w:pPr>
        <w:shd w:val="clear" w:color="000000" w:fill="auto"/>
        <w:spacing w:line="360" w:lineRule="auto"/>
        <w:ind w:firstLine="709"/>
        <w:jc w:val="both"/>
        <w:rPr>
          <w:b/>
          <w:bCs/>
          <w:sz w:val="28"/>
          <w:szCs w:val="28"/>
          <w:lang w:val="en-US"/>
        </w:rPr>
      </w:pPr>
    </w:p>
    <w:tbl>
      <w:tblPr>
        <w:tblW w:w="0" w:type="auto"/>
        <w:tblInd w:w="441" w:type="dxa"/>
        <w:tblBorders>
          <w:top w:val="single" w:sz="4" w:space="0" w:color="auto"/>
          <w:left w:val="single" w:sz="4" w:space="0" w:color="auto"/>
          <w:bottom w:val="single" w:sz="4" w:space="0" w:color="auto"/>
          <w:right w:val="single" w:sz="4" w:space="0" w:color="auto"/>
        </w:tblBorders>
        <w:tblLayout w:type="fixed"/>
        <w:tblCellMar>
          <w:left w:w="15" w:type="dxa"/>
          <w:right w:w="15" w:type="dxa"/>
        </w:tblCellMar>
        <w:tblLook w:val="0000" w:firstRow="0" w:lastRow="0" w:firstColumn="0" w:lastColumn="0" w:noHBand="0" w:noVBand="0"/>
      </w:tblPr>
      <w:tblGrid>
        <w:gridCol w:w="1257"/>
        <w:gridCol w:w="1813"/>
        <w:gridCol w:w="1407"/>
        <w:gridCol w:w="1193"/>
        <w:gridCol w:w="1634"/>
        <w:gridCol w:w="1201"/>
      </w:tblGrid>
      <w:tr w:rsidR="0045276B">
        <w:tc>
          <w:tcPr>
            <w:tcW w:w="8505"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1. Движение капитала</w:t>
            </w:r>
          </w:p>
        </w:tc>
      </w:tr>
      <w:tr w:rsidR="0045276B">
        <w:tc>
          <w:tcPr>
            <w:tcW w:w="125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Уставный капитал</w:t>
            </w:r>
          </w:p>
        </w:tc>
        <w:tc>
          <w:tcPr>
            <w:tcW w:w="181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Собственные акции, выкупленные у акционеров</w:t>
            </w:r>
          </w:p>
        </w:tc>
        <w:tc>
          <w:tcPr>
            <w:tcW w:w="140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Добавочный капитал</w:t>
            </w:r>
          </w:p>
        </w:tc>
        <w:tc>
          <w:tcPr>
            <w:tcW w:w="11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Резервный капитал</w:t>
            </w:r>
          </w:p>
        </w:tc>
        <w:tc>
          <w:tcPr>
            <w:tcW w:w="16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Нераспределенная прибыль (непокрытый убыток)</w:t>
            </w:r>
          </w:p>
        </w:tc>
        <w:tc>
          <w:tcPr>
            <w:tcW w:w="12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Итого</w:t>
            </w:r>
          </w:p>
        </w:tc>
      </w:tr>
      <w:tr w:rsidR="0045276B">
        <w:tc>
          <w:tcPr>
            <w:tcW w:w="8505"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Величина капитала на 31 декабря 2014 года</w:t>
            </w:r>
            <w:r>
              <w:rPr>
                <w:color w:val="000000"/>
                <w:sz w:val="20"/>
                <w:szCs w:val="20"/>
              </w:rPr>
              <w:t xml:space="preserve"> (3200)</w:t>
            </w:r>
          </w:p>
        </w:tc>
      </w:tr>
      <w:tr w:rsidR="0045276B">
        <w:tc>
          <w:tcPr>
            <w:tcW w:w="125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5 866 877</w:t>
            </w:r>
          </w:p>
        </w:tc>
        <w:tc>
          <w:tcPr>
            <w:tcW w:w="181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40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13 096 934</w:t>
            </w:r>
          </w:p>
        </w:tc>
        <w:tc>
          <w:tcPr>
            <w:tcW w:w="11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741 279</w:t>
            </w:r>
          </w:p>
        </w:tc>
        <w:tc>
          <w:tcPr>
            <w:tcW w:w="16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9 762 157</w:t>
            </w:r>
          </w:p>
        </w:tc>
        <w:tc>
          <w:tcPr>
            <w:tcW w:w="12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29 467 247</w:t>
            </w:r>
          </w:p>
        </w:tc>
      </w:tr>
      <w:tr w:rsidR="0045276B">
        <w:tc>
          <w:tcPr>
            <w:tcW w:w="8505"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i/>
                <w:iCs/>
                <w:color w:val="000000"/>
                <w:sz w:val="20"/>
                <w:szCs w:val="20"/>
              </w:rPr>
              <w:t>(2014 год)</w:t>
            </w:r>
          </w:p>
        </w:tc>
      </w:tr>
      <w:tr w:rsidR="0045276B">
        <w:tc>
          <w:tcPr>
            <w:tcW w:w="8505"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Увеличение капитала - всего: (3310)</w:t>
            </w:r>
          </w:p>
        </w:tc>
      </w:tr>
      <w:tr w:rsidR="0045276B">
        <w:tc>
          <w:tcPr>
            <w:tcW w:w="125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81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40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1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6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1 424 809</w:t>
            </w:r>
          </w:p>
        </w:tc>
        <w:tc>
          <w:tcPr>
            <w:tcW w:w="12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1 424 809</w:t>
            </w:r>
          </w:p>
        </w:tc>
      </w:tr>
      <w:tr w:rsidR="0045276B">
        <w:tc>
          <w:tcPr>
            <w:tcW w:w="5670" w:type="dxa"/>
            <w:gridSpan w:val="4"/>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в том числе:  чистая прибыль (3311)</w:t>
            </w:r>
          </w:p>
        </w:tc>
        <w:tc>
          <w:tcPr>
            <w:tcW w:w="16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1 424 809</w:t>
            </w:r>
          </w:p>
        </w:tc>
        <w:tc>
          <w:tcPr>
            <w:tcW w:w="12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1 424 809</w:t>
            </w:r>
          </w:p>
        </w:tc>
      </w:tr>
      <w:tr w:rsidR="0045276B">
        <w:tc>
          <w:tcPr>
            <w:tcW w:w="3070" w:type="dxa"/>
            <w:gridSpan w:val="2"/>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переоценка имущества (3312)</w:t>
            </w:r>
          </w:p>
        </w:tc>
        <w:tc>
          <w:tcPr>
            <w:tcW w:w="140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1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6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3070" w:type="dxa"/>
            <w:gridSpan w:val="2"/>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доходы, относящиеся непосредственно на увеличение капитала (3313)</w:t>
            </w:r>
          </w:p>
        </w:tc>
        <w:tc>
          <w:tcPr>
            <w:tcW w:w="140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1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6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8505"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lastRenderedPageBreak/>
              <w:t xml:space="preserve"> дополнительный выпуск акций (3314)</w:t>
            </w:r>
          </w:p>
        </w:tc>
      </w:tr>
      <w:tr w:rsidR="0045276B">
        <w:tc>
          <w:tcPr>
            <w:tcW w:w="125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81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40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1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6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2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8505"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увеличение номинальной стоимости акций (3315)</w:t>
            </w:r>
          </w:p>
        </w:tc>
      </w:tr>
      <w:tr w:rsidR="0045276B">
        <w:tc>
          <w:tcPr>
            <w:tcW w:w="125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81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40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1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6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r>
      <w:tr w:rsidR="0045276B">
        <w:tc>
          <w:tcPr>
            <w:tcW w:w="8505"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реорганизация юридического лица (3316)</w:t>
            </w:r>
          </w:p>
        </w:tc>
      </w:tr>
      <w:tr w:rsidR="0045276B">
        <w:tc>
          <w:tcPr>
            <w:tcW w:w="125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81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40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1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6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8505"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Уменьшение капитала - всего: (3320)</w:t>
            </w:r>
          </w:p>
        </w:tc>
      </w:tr>
      <w:tr w:rsidR="0045276B">
        <w:tc>
          <w:tcPr>
            <w:tcW w:w="125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81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40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1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6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(1 700 005)</w:t>
            </w:r>
          </w:p>
        </w:tc>
        <w:tc>
          <w:tcPr>
            <w:tcW w:w="12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(1 700 005)</w:t>
            </w:r>
          </w:p>
        </w:tc>
      </w:tr>
      <w:tr w:rsidR="0045276B">
        <w:tc>
          <w:tcPr>
            <w:tcW w:w="5670" w:type="dxa"/>
            <w:gridSpan w:val="4"/>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в том числе:  убыток (3321)</w:t>
            </w:r>
          </w:p>
        </w:tc>
        <w:tc>
          <w:tcPr>
            <w:tcW w:w="16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3070" w:type="dxa"/>
            <w:gridSpan w:val="2"/>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переоценка имущества (3322)</w:t>
            </w:r>
          </w:p>
        </w:tc>
        <w:tc>
          <w:tcPr>
            <w:tcW w:w="140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1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6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3070" w:type="dxa"/>
            <w:gridSpan w:val="2"/>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расходы, относящиеся непосредственно на уменьшение капитала (3323)</w:t>
            </w:r>
          </w:p>
        </w:tc>
        <w:tc>
          <w:tcPr>
            <w:tcW w:w="140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1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6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w:t>
            </w:r>
          </w:p>
        </w:tc>
        <w:tc>
          <w:tcPr>
            <w:tcW w:w="12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w:t>
            </w:r>
          </w:p>
        </w:tc>
      </w:tr>
      <w:tr w:rsidR="0045276B">
        <w:tc>
          <w:tcPr>
            <w:tcW w:w="8505"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уменьшение номинальной стоимости акций (3324)</w:t>
            </w:r>
          </w:p>
        </w:tc>
      </w:tr>
      <w:tr w:rsidR="0045276B">
        <w:tc>
          <w:tcPr>
            <w:tcW w:w="125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81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40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1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6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8505"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уменьшение количества акций (3325)</w:t>
            </w:r>
          </w:p>
        </w:tc>
      </w:tr>
      <w:tr w:rsidR="0045276B">
        <w:tc>
          <w:tcPr>
            <w:tcW w:w="125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81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40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1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6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8505"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реорганизация юридического лица (3326)</w:t>
            </w:r>
          </w:p>
        </w:tc>
      </w:tr>
      <w:tr w:rsidR="0045276B">
        <w:tc>
          <w:tcPr>
            <w:tcW w:w="125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81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40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1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6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5670" w:type="dxa"/>
            <w:gridSpan w:val="4"/>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дивиденды (3327)</w:t>
            </w:r>
          </w:p>
        </w:tc>
        <w:tc>
          <w:tcPr>
            <w:tcW w:w="16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(1 700 000)</w:t>
            </w:r>
          </w:p>
        </w:tc>
        <w:tc>
          <w:tcPr>
            <w:tcW w:w="12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(1 700 000)</w:t>
            </w:r>
          </w:p>
        </w:tc>
      </w:tr>
      <w:tr w:rsidR="0045276B">
        <w:tc>
          <w:tcPr>
            <w:tcW w:w="3070" w:type="dxa"/>
            <w:gridSpan w:val="2"/>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Изменения добавочного капитала (3330)</w:t>
            </w:r>
          </w:p>
        </w:tc>
        <w:tc>
          <w:tcPr>
            <w:tcW w:w="140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-19 662</w:t>
            </w:r>
          </w:p>
        </w:tc>
        <w:tc>
          <w:tcPr>
            <w:tcW w:w="11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6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19 662</w:t>
            </w:r>
          </w:p>
        </w:tc>
        <w:tc>
          <w:tcPr>
            <w:tcW w:w="12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r>
      <w:tr w:rsidR="0045276B">
        <w:tc>
          <w:tcPr>
            <w:tcW w:w="3070" w:type="dxa"/>
            <w:gridSpan w:val="2"/>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Изменения резервного капитала (3340)</w:t>
            </w:r>
          </w:p>
        </w:tc>
        <w:tc>
          <w:tcPr>
            <w:tcW w:w="140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1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134 705</w:t>
            </w:r>
          </w:p>
        </w:tc>
        <w:tc>
          <w:tcPr>
            <w:tcW w:w="16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-134 705</w:t>
            </w:r>
          </w:p>
        </w:tc>
        <w:tc>
          <w:tcPr>
            <w:tcW w:w="12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r>
      <w:tr w:rsidR="0045276B">
        <w:tc>
          <w:tcPr>
            <w:tcW w:w="8505"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Величина капитала на 31 декабря 2014 года</w:t>
            </w:r>
            <w:r>
              <w:rPr>
                <w:color w:val="000000"/>
                <w:sz w:val="20"/>
                <w:szCs w:val="20"/>
              </w:rPr>
              <w:t xml:space="preserve"> (3300)</w:t>
            </w:r>
          </w:p>
        </w:tc>
      </w:tr>
      <w:tr w:rsidR="0045276B">
        <w:tc>
          <w:tcPr>
            <w:tcW w:w="125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5 866 877</w:t>
            </w:r>
          </w:p>
        </w:tc>
        <w:tc>
          <w:tcPr>
            <w:tcW w:w="181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40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13 077 272</w:t>
            </w:r>
          </w:p>
        </w:tc>
        <w:tc>
          <w:tcPr>
            <w:tcW w:w="11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875 984</w:t>
            </w:r>
          </w:p>
        </w:tc>
        <w:tc>
          <w:tcPr>
            <w:tcW w:w="16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9 371 918</w:t>
            </w:r>
          </w:p>
        </w:tc>
        <w:tc>
          <w:tcPr>
            <w:tcW w:w="12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29 192 051</w:t>
            </w:r>
          </w:p>
        </w:tc>
      </w:tr>
    </w:tbl>
    <w:p w:rsidR="0045276B" w:rsidRDefault="0045276B">
      <w:pPr>
        <w:shd w:val="clear" w:color="000000" w:fill="auto"/>
        <w:spacing w:line="360" w:lineRule="auto"/>
        <w:ind w:firstLine="709"/>
        <w:jc w:val="both"/>
        <w:rPr>
          <w:sz w:val="28"/>
          <w:szCs w:val="28"/>
        </w:rPr>
      </w:pPr>
    </w:p>
    <w:tbl>
      <w:tblPr>
        <w:tblW w:w="0" w:type="auto"/>
        <w:tblInd w:w="299" w:type="dxa"/>
        <w:tblBorders>
          <w:top w:val="single" w:sz="4" w:space="0" w:color="auto"/>
          <w:left w:val="single" w:sz="4" w:space="0" w:color="auto"/>
          <w:bottom w:val="single" w:sz="4" w:space="0" w:color="auto"/>
          <w:right w:val="single" w:sz="4" w:space="0" w:color="auto"/>
        </w:tblBorders>
        <w:tblLayout w:type="fixed"/>
        <w:tblCellMar>
          <w:left w:w="15" w:type="dxa"/>
          <w:right w:w="15" w:type="dxa"/>
        </w:tblCellMar>
        <w:tblLook w:val="0000" w:firstRow="0" w:lastRow="0" w:firstColumn="0" w:lastColumn="0" w:noHBand="0" w:noVBand="0"/>
      </w:tblPr>
      <w:tblGrid>
        <w:gridCol w:w="1977"/>
        <w:gridCol w:w="1276"/>
        <w:gridCol w:w="2275"/>
        <w:gridCol w:w="2693"/>
      </w:tblGrid>
      <w:tr w:rsidR="0045276B">
        <w:tc>
          <w:tcPr>
            <w:tcW w:w="8221" w:type="dxa"/>
            <w:gridSpan w:val="4"/>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3. Чистые активы</w:t>
            </w:r>
          </w:p>
        </w:tc>
      </w:tr>
      <w:tr w:rsidR="0045276B">
        <w:tc>
          <w:tcPr>
            <w:tcW w:w="197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Наименование показателя</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Код строки</w:t>
            </w:r>
          </w:p>
        </w:tc>
        <w:tc>
          <w:tcPr>
            <w:tcW w:w="2275"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На 31 декабря 2014 года</w:t>
            </w:r>
          </w:p>
        </w:tc>
        <w:tc>
          <w:tcPr>
            <w:tcW w:w="26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На 31 декабря 2013 года</w:t>
            </w:r>
          </w:p>
        </w:tc>
      </w:tr>
      <w:tr w:rsidR="0045276B">
        <w:tc>
          <w:tcPr>
            <w:tcW w:w="197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Чистые активы</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3600</w:t>
            </w:r>
          </w:p>
        </w:tc>
        <w:tc>
          <w:tcPr>
            <w:tcW w:w="2275"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29 192 051</w:t>
            </w:r>
          </w:p>
        </w:tc>
        <w:tc>
          <w:tcPr>
            <w:tcW w:w="26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29 467 247</w:t>
            </w:r>
          </w:p>
        </w:tc>
      </w:tr>
    </w:tbl>
    <w:p w:rsidR="0045276B" w:rsidRDefault="0045276B">
      <w:pPr>
        <w:shd w:val="clear" w:color="000000" w:fill="auto"/>
        <w:spacing w:line="360" w:lineRule="auto"/>
        <w:ind w:firstLine="709"/>
        <w:jc w:val="both"/>
        <w:rPr>
          <w:b/>
          <w:bCs/>
          <w:sz w:val="28"/>
          <w:szCs w:val="28"/>
          <w:lang w:val="en-US"/>
        </w:rPr>
      </w:pPr>
    </w:p>
    <w:p w:rsidR="0045276B" w:rsidRDefault="0045276B">
      <w:pPr>
        <w:shd w:val="clear" w:color="000000" w:fill="auto"/>
        <w:spacing w:line="360" w:lineRule="auto"/>
        <w:ind w:firstLine="709"/>
        <w:jc w:val="both"/>
        <w:rPr>
          <w:b/>
          <w:bCs/>
          <w:sz w:val="28"/>
          <w:szCs w:val="28"/>
          <w:lang w:val="en-US"/>
        </w:rPr>
      </w:pPr>
      <w:r>
        <w:rPr>
          <w:b/>
          <w:bCs/>
          <w:sz w:val="28"/>
          <w:szCs w:val="28"/>
        </w:rPr>
        <w:t>Отчет о движении денежных средств</w:t>
      </w:r>
    </w:p>
    <w:p w:rsidR="0045276B" w:rsidRDefault="0045276B">
      <w:pPr>
        <w:shd w:val="clear" w:color="000000" w:fill="auto"/>
        <w:spacing w:line="360" w:lineRule="auto"/>
        <w:ind w:firstLine="709"/>
        <w:jc w:val="both"/>
        <w:rPr>
          <w:b/>
          <w:bCs/>
          <w:sz w:val="28"/>
          <w:szCs w:val="28"/>
          <w:lang w:val="en-US"/>
        </w:rPr>
      </w:pPr>
    </w:p>
    <w:tbl>
      <w:tblPr>
        <w:tblW w:w="0" w:type="auto"/>
        <w:tblInd w:w="299" w:type="dxa"/>
        <w:tblBorders>
          <w:top w:val="single" w:sz="4" w:space="0" w:color="auto"/>
          <w:left w:val="single" w:sz="4" w:space="0" w:color="auto"/>
          <w:bottom w:val="single" w:sz="4" w:space="0" w:color="auto"/>
          <w:right w:val="single" w:sz="4" w:space="0" w:color="auto"/>
        </w:tblBorders>
        <w:tblLayout w:type="fixed"/>
        <w:tblCellMar>
          <w:left w:w="15" w:type="dxa"/>
          <w:right w:w="15" w:type="dxa"/>
        </w:tblCellMar>
        <w:tblLook w:val="0000" w:firstRow="0" w:lastRow="0" w:firstColumn="0" w:lastColumn="0" w:noHBand="0" w:noVBand="0"/>
      </w:tblPr>
      <w:tblGrid>
        <w:gridCol w:w="4812"/>
        <w:gridCol w:w="850"/>
        <w:gridCol w:w="1763"/>
      </w:tblGrid>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Наименование показателя</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Код строки</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За 2014 год</w:t>
            </w:r>
          </w:p>
        </w:tc>
      </w:tr>
      <w:tr w:rsidR="0045276B">
        <w:tc>
          <w:tcPr>
            <w:tcW w:w="7425" w:type="dxa"/>
            <w:gridSpan w:val="3"/>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Денежные потоки от текущих операций</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Поступления - всего в том числе:</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4110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139 627 851</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от продажи продукции, товаров, работ и услуг</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4111</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138 062 474</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арендных платежей, лицензионных платежей, роялти, комиссионных и иных аналогичных платежей</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4112</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176 809</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от перепродажи финансовых вложений</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4113</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прочие поступления</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4119</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1 388 568</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Платежи - всего в том числе:</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4120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(135 272 134)</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поставщикам (подрядчикам) за сырье, материалы, работы, услуги</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4121</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(116 907 553)</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в связи с оплатой труда работников</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4122</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(9 189 595)</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процентов по долговым обязательствам</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4123</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налога на прибыль организаций</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4124</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(1 726 409)</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прочие платежи</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4129</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(7 448 577)</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lastRenderedPageBreak/>
              <w:t>Сальдо денежных потоков от текущих операций</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4100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4 355 717</w:t>
            </w:r>
          </w:p>
        </w:tc>
      </w:tr>
      <w:tr w:rsidR="0045276B">
        <w:tc>
          <w:tcPr>
            <w:tcW w:w="7425" w:type="dxa"/>
            <w:gridSpan w:val="3"/>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Денежные потоки от инвестиционных операций</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Поступления - всего в том числе:</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4210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3 791</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от продажи внеоборотных активов (кроме финансовых вложений)</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4211</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1 608</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от продажи акций других организаций (долей участия)</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4212</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от возврата предоставленных займов, от продажи долговых ценных бумаг (прав требования денежных средств к другим лицам)</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4213</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дивидендов, процентов по долговым финансовым вложениям и аналогичных поступлений от долевого участия в других организациях</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4214</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2 097</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прочие поступления</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4219</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86</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Платежи - всего в том числе:</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4220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(2 691 670)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в связи с приобретением, созданием, модернизацией, реконструкцией и подготовкой к использованию внеоборотных активов</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4221</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(2 286 228)</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в связи с приобретением акций других организаций (долей участия)</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4222</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в связи с приобретением долговых ценных бумаг (прав требования денежных средств к другим лицам), предоставление займов другим лицам</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4223</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процентов по долговым обязательствам, включаемым в стоимость инвестиционного актива</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4224</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прочие платежи</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4229</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(405 442)</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Сальдо денежных потоков от инвестиционных операций</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4200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-2 687 879</w:t>
            </w:r>
          </w:p>
        </w:tc>
      </w:tr>
      <w:tr w:rsidR="0045276B">
        <w:tc>
          <w:tcPr>
            <w:tcW w:w="7425" w:type="dxa"/>
            <w:gridSpan w:val="3"/>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Денежные потоки от финансовых операций</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Поступления - всего в том числе:</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4310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получение кредитов и займов</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4311</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денежных вкладов собственников (участников)</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4312</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от выпуска акций, увеличения долей участия</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4313</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от выпуска облигаций, векселей и других долговых ценных бумаг и др.</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4314</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прочие поступления</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4319</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Платежи - всего в том числе:</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4320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(2 021 045)</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собственникам (участникам) в связи с выкупом у них акций (долей участия) организации или их выходом из состава участников</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4321</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на уплату дивидендов и иных платежей по распределению прибыли в пользу собственников (участников)</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4322</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(1 700 000)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в связи с погашением (выкупом) векселей и других долговых ценных бумаг, возврат кредитов и займов</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4323</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прочие платежи</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4329</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(321 045)</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Сальдо денежных потоков от финансовых операций</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4300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-2 021 045</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b/>
                <w:bCs/>
                <w:color w:val="000000"/>
                <w:sz w:val="20"/>
                <w:szCs w:val="20"/>
              </w:rPr>
            </w:pPr>
            <w:r>
              <w:rPr>
                <w:b/>
                <w:bCs/>
                <w:color w:val="000000"/>
                <w:sz w:val="20"/>
                <w:szCs w:val="20"/>
              </w:rPr>
              <w:t>Сальдо денежных потоков за отчетный период</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4400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-353 207</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b/>
                <w:bCs/>
                <w:color w:val="000000"/>
                <w:sz w:val="20"/>
                <w:szCs w:val="20"/>
              </w:rPr>
            </w:pPr>
            <w:r>
              <w:rPr>
                <w:b/>
                <w:bCs/>
                <w:color w:val="000000"/>
                <w:sz w:val="20"/>
                <w:szCs w:val="20"/>
              </w:rPr>
              <w:t>Остаток денежных средств и денежных эквивалентов на начало отчетного периода</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4450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b/>
                <w:bCs/>
                <w:color w:val="000000"/>
                <w:sz w:val="20"/>
                <w:szCs w:val="20"/>
              </w:rPr>
            </w:pPr>
            <w:r>
              <w:rPr>
                <w:b/>
                <w:bCs/>
                <w:color w:val="000000"/>
                <w:sz w:val="20"/>
                <w:szCs w:val="20"/>
              </w:rPr>
              <w:t>Остаток денежных средств и денежных эквивалентов на конец отчетного периода</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4500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81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Величина влияния изменений курса иностранной валюты по отношению к рублю</w:t>
            </w:r>
          </w:p>
        </w:tc>
        <w:tc>
          <w:tcPr>
            <w:tcW w:w="850"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4490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bl>
    <w:p w:rsidR="0045276B" w:rsidRDefault="0045276B">
      <w:pPr>
        <w:shd w:val="clear" w:color="000000" w:fill="auto"/>
        <w:spacing w:line="360" w:lineRule="auto"/>
        <w:ind w:firstLine="709"/>
        <w:jc w:val="both"/>
        <w:rPr>
          <w:b/>
          <w:bCs/>
          <w:sz w:val="28"/>
          <w:szCs w:val="28"/>
        </w:rPr>
      </w:pPr>
    </w:p>
    <w:p w:rsidR="0045276B" w:rsidRPr="00A14A43" w:rsidRDefault="0045276B">
      <w:pPr>
        <w:shd w:val="clear" w:color="000000" w:fill="auto"/>
        <w:spacing w:line="360" w:lineRule="auto"/>
        <w:ind w:firstLine="709"/>
        <w:jc w:val="both"/>
        <w:rPr>
          <w:b/>
          <w:bCs/>
          <w:sz w:val="28"/>
          <w:szCs w:val="28"/>
        </w:rPr>
      </w:pPr>
      <w:r>
        <w:rPr>
          <w:b/>
          <w:bCs/>
          <w:sz w:val="28"/>
          <w:szCs w:val="28"/>
        </w:rPr>
        <w:lastRenderedPageBreak/>
        <w:t>Бухгалтерский баланс ООО «Газпром Трансгаз Ухта»</w:t>
      </w:r>
    </w:p>
    <w:p w:rsidR="0045276B" w:rsidRPr="00A14A43" w:rsidRDefault="0045276B">
      <w:pPr>
        <w:shd w:val="clear" w:color="000000" w:fill="auto"/>
        <w:spacing w:line="360" w:lineRule="auto"/>
        <w:ind w:firstLine="709"/>
        <w:jc w:val="both"/>
        <w:rPr>
          <w:b/>
          <w:bCs/>
          <w:sz w:val="28"/>
          <w:szCs w:val="28"/>
        </w:rPr>
      </w:pPr>
    </w:p>
    <w:tbl>
      <w:tblPr>
        <w:tblW w:w="0" w:type="auto"/>
        <w:tblInd w:w="299" w:type="dxa"/>
        <w:tblBorders>
          <w:top w:val="single" w:sz="4" w:space="0" w:color="auto"/>
          <w:left w:val="single" w:sz="4" w:space="0" w:color="auto"/>
          <w:bottom w:val="single" w:sz="4" w:space="0" w:color="auto"/>
          <w:right w:val="single" w:sz="4" w:space="0" w:color="auto"/>
        </w:tblBorders>
        <w:tblLayout w:type="fixed"/>
        <w:tblCellMar>
          <w:left w:w="15" w:type="dxa"/>
          <w:right w:w="15" w:type="dxa"/>
        </w:tblCellMar>
        <w:tblLook w:val="0000" w:firstRow="0" w:lastRow="0" w:firstColumn="0" w:lastColumn="0" w:noHBand="0" w:noVBand="0"/>
      </w:tblPr>
      <w:tblGrid>
        <w:gridCol w:w="3969"/>
        <w:gridCol w:w="1134"/>
        <w:gridCol w:w="1701"/>
        <w:gridCol w:w="1888"/>
      </w:tblGrid>
      <w:tr w:rsidR="0045276B">
        <w:tc>
          <w:tcPr>
            <w:tcW w:w="396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Наименование показателя</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Код строки</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На 31 декабря 2015 года</w:t>
            </w:r>
          </w:p>
        </w:tc>
        <w:tc>
          <w:tcPr>
            <w:tcW w:w="18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На 31 декабря 2014 года</w:t>
            </w:r>
          </w:p>
        </w:tc>
      </w:tr>
      <w:tr w:rsidR="0045276B">
        <w:tc>
          <w:tcPr>
            <w:tcW w:w="8692" w:type="dxa"/>
            <w:gridSpan w:val="4"/>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АКТИВ</w:t>
            </w:r>
          </w:p>
        </w:tc>
      </w:tr>
      <w:tr w:rsidR="0045276B">
        <w:tc>
          <w:tcPr>
            <w:tcW w:w="8692" w:type="dxa"/>
            <w:gridSpan w:val="4"/>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I. ВНЕОБОРОТНЫЕ АКТИВЫ</w:t>
            </w:r>
          </w:p>
        </w:tc>
      </w:tr>
      <w:tr w:rsidR="0045276B">
        <w:tc>
          <w:tcPr>
            <w:tcW w:w="396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Нематериальные активы</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1110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649</w:t>
            </w:r>
          </w:p>
        </w:tc>
        <w:tc>
          <w:tcPr>
            <w:tcW w:w="18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633</w:t>
            </w:r>
          </w:p>
        </w:tc>
      </w:tr>
      <w:tr w:rsidR="0045276B">
        <w:tc>
          <w:tcPr>
            <w:tcW w:w="396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Результаты исследований и разработок</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1120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191 953</w:t>
            </w:r>
          </w:p>
        </w:tc>
        <w:tc>
          <w:tcPr>
            <w:tcW w:w="18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101 999</w:t>
            </w:r>
          </w:p>
        </w:tc>
      </w:tr>
      <w:tr w:rsidR="0045276B">
        <w:tc>
          <w:tcPr>
            <w:tcW w:w="396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Основные средства</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1150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20 992 594</w:t>
            </w:r>
          </w:p>
        </w:tc>
        <w:tc>
          <w:tcPr>
            <w:tcW w:w="18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18 511 295</w:t>
            </w:r>
          </w:p>
        </w:tc>
      </w:tr>
      <w:tr w:rsidR="0045276B">
        <w:tc>
          <w:tcPr>
            <w:tcW w:w="396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Финансовые вложения</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1170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w:t>
            </w:r>
          </w:p>
        </w:tc>
        <w:tc>
          <w:tcPr>
            <w:tcW w:w="18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w:t>
            </w:r>
          </w:p>
        </w:tc>
      </w:tr>
      <w:tr w:rsidR="0045276B">
        <w:tc>
          <w:tcPr>
            <w:tcW w:w="396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Отложенные налоговые активы</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1180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689 926</w:t>
            </w:r>
          </w:p>
        </w:tc>
        <w:tc>
          <w:tcPr>
            <w:tcW w:w="18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627 074</w:t>
            </w:r>
          </w:p>
        </w:tc>
      </w:tr>
      <w:tr w:rsidR="0045276B">
        <w:tc>
          <w:tcPr>
            <w:tcW w:w="396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Прочие внеоборотные активы</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1190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25 762</w:t>
            </w:r>
          </w:p>
        </w:tc>
        <w:tc>
          <w:tcPr>
            <w:tcW w:w="18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41 466</w:t>
            </w:r>
          </w:p>
        </w:tc>
      </w:tr>
      <w:tr w:rsidR="0045276B">
        <w:tc>
          <w:tcPr>
            <w:tcW w:w="396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Итого по разделу I</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1100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21 900 889</w:t>
            </w:r>
          </w:p>
        </w:tc>
        <w:tc>
          <w:tcPr>
            <w:tcW w:w="18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19 282 474</w:t>
            </w:r>
          </w:p>
        </w:tc>
      </w:tr>
      <w:tr w:rsidR="0045276B">
        <w:tc>
          <w:tcPr>
            <w:tcW w:w="8692" w:type="dxa"/>
            <w:gridSpan w:val="4"/>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II. ОБОРОТНЫЕ АКТИВЫ</w:t>
            </w:r>
          </w:p>
        </w:tc>
      </w:tr>
      <w:tr w:rsidR="0045276B">
        <w:tc>
          <w:tcPr>
            <w:tcW w:w="396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Запасы</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1210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5 866 352</w:t>
            </w:r>
          </w:p>
        </w:tc>
        <w:tc>
          <w:tcPr>
            <w:tcW w:w="18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6 073 366</w:t>
            </w:r>
          </w:p>
        </w:tc>
      </w:tr>
      <w:tr w:rsidR="0045276B">
        <w:tc>
          <w:tcPr>
            <w:tcW w:w="396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Налог на добавленную стоимость по приобретенным ценностям</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1220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207 000</w:t>
            </w:r>
          </w:p>
        </w:tc>
        <w:tc>
          <w:tcPr>
            <w:tcW w:w="18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223 362</w:t>
            </w:r>
          </w:p>
        </w:tc>
      </w:tr>
      <w:tr w:rsidR="0045276B">
        <w:tc>
          <w:tcPr>
            <w:tcW w:w="396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Дебиторская задолженность</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1230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29 145 832</w:t>
            </w:r>
          </w:p>
        </w:tc>
        <w:tc>
          <w:tcPr>
            <w:tcW w:w="18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22 939 791</w:t>
            </w:r>
          </w:p>
        </w:tc>
      </w:tr>
      <w:tr w:rsidR="0045276B">
        <w:tc>
          <w:tcPr>
            <w:tcW w:w="396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Денежные средства и денежные эквиваленты</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1250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14 075 523</w:t>
            </w:r>
          </w:p>
        </w:tc>
        <w:tc>
          <w:tcPr>
            <w:tcW w:w="18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19 438</w:t>
            </w:r>
          </w:p>
        </w:tc>
      </w:tr>
      <w:tr w:rsidR="0045276B">
        <w:tc>
          <w:tcPr>
            <w:tcW w:w="396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Прочие оборотные активы</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1260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25 471</w:t>
            </w:r>
          </w:p>
        </w:tc>
        <w:tc>
          <w:tcPr>
            <w:tcW w:w="18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30 575</w:t>
            </w:r>
          </w:p>
        </w:tc>
      </w:tr>
      <w:tr w:rsidR="0045276B">
        <w:tc>
          <w:tcPr>
            <w:tcW w:w="396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Итого по разделу II</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1200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49 320 178</w:t>
            </w:r>
          </w:p>
        </w:tc>
        <w:tc>
          <w:tcPr>
            <w:tcW w:w="18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29 286 532</w:t>
            </w:r>
          </w:p>
        </w:tc>
      </w:tr>
      <w:tr w:rsidR="0045276B">
        <w:tc>
          <w:tcPr>
            <w:tcW w:w="396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БАЛАНС</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1600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71 221 067</w:t>
            </w:r>
          </w:p>
        </w:tc>
        <w:tc>
          <w:tcPr>
            <w:tcW w:w="18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48 569 006</w:t>
            </w:r>
          </w:p>
        </w:tc>
      </w:tr>
      <w:tr w:rsidR="0045276B">
        <w:tc>
          <w:tcPr>
            <w:tcW w:w="8692" w:type="dxa"/>
            <w:gridSpan w:val="4"/>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ПАССИВ</w:t>
            </w:r>
          </w:p>
        </w:tc>
      </w:tr>
      <w:tr w:rsidR="0045276B">
        <w:tc>
          <w:tcPr>
            <w:tcW w:w="8692" w:type="dxa"/>
            <w:gridSpan w:val="4"/>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III. КАПИТАЛ И РЕЗЕРВЫ</w:t>
            </w:r>
          </w:p>
        </w:tc>
      </w:tr>
      <w:tr w:rsidR="0045276B">
        <w:tc>
          <w:tcPr>
            <w:tcW w:w="396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Уставный капитал (складочный капитал, уставный фонд, вклады товарищей)</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1310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5 866 877</w:t>
            </w:r>
          </w:p>
        </w:tc>
        <w:tc>
          <w:tcPr>
            <w:tcW w:w="18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5 866 877</w:t>
            </w:r>
          </w:p>
        </w:tc>
      </w:tr>
      <w:tr w:rsidR="0045276B">
        <w:tc>
          <w:tcPr>
            <w:tcW w:w="396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Переоценка внеоборотных активов</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1340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14 733 565</w:t>
            </w:r>
          </w:p>
        </w:tc>
        <w:tc>
          <w:tcPr>
            <w:tcW w:w="18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13 077 272</w:t>
            </w:r>
          </w:p>
        </w:tc>
      </w:tr>
      <w:tr w:rsidR="0045276B">
        <w:tc>
          <w:tcPr>
            <w:tcW w:w="396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Резервный капитал</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1360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880 032</w:t>
            </w:r>
          </w:p>
        </w:tc>
        <w:tc>
          <w:tcPr>
            <w:tcW w:w="18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875 984</w:t>
            </w:r>
          </w:p>
        </w:tc>
      </w:tr>
      <w:tr w:rsidR="0045276B">
        <w:tc>
          <w:tcPr>
            <w:tcW w:w="396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Нераспределенная прибыль (непокрытый убыток)</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1370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8 957 207</w:t>
            </w:r>
          </w:p>
        </w:tc>
        <w:tc>
          <w:tcPr>
            <w:tcW w:w="18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9 371 918</w:t>
            </w:r>
          </w:p>
        </w:tc>
      </w:tr>
      <w:tr w:rsidR="0045276B">
        <w:tc>
          <w:tcPr>
            <w:tcW w:w="396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Итого по разделу III</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1300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30 437 681</w:t>
            </w:r>
          </w:p>
        </w:tc>
        <w:tc>
          <w:tcPr>
            <w:tcW w:w="18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29 192 051</w:t>
            </w:r>
          </w:p>
        </w:tc>
      </w:tr>
      <w:tr w:rsidR="0045276B">
        <w:tc>
          <w:tcPr>
            <w:tcW w:w="8692" w:type="dxa"/>
            <w:gridSpan w:val="4"/>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IV. ДОЛГОСРОЧНЫЕ ОБЯЗАТЕЛЬСТВА</w:t>
            </w:r>
          </w:p>
        </w:tc>
      </w:tr>
      <w:tr w:rsidR="0045276B">
        <w:tc>
          <w:tcPr>
            <w:tcW w:w="396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Отложенные налоговые обязательства</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1420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455 918</w:t>
            </w:r>
          </w:p>
        </w:tc>
        <w:tc>
          <w:tcPr>
            <w:tcW w:w="18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416 455</w:t>
            </w:r>
          </w:p>
        </w:tc>
      </w:tr>
      <w:tr w:rsidR="0045276B">
        <w:tc>
          <w:tcPr>
            <w:tcW w:w="396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Итого по разделу IV</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1400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455 918</w:t>
            </w:r>
          </w:p>
        </w:tc>
        <w:tc>
          <w:tcPr>
            <w:tcW w:w="18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416 455</w:t>
            </w:r>
          </w:p>
        </w:tc>
      </w:tr>
      <w:tr w:rsidR="0045276B">
        <w:tc>
          <w:tcPr>
            <w:tcW w:w="8692" w:type="dxa"/>
            <w:gridSpan w:val="4"/>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V. КРАТКОСРОЧНЫЕ ОБЯЗАТЕЛЬСТВА</w:t>
            </w:r>
          </w:p>
        </w:tc>
      </w:tr>
      <w:tr w:rsidR="0045276B">
        <w:tc>
          <w:tcPr>
            <w:tcW w:w="396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Кредиторская задолженность</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1520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38 652 018</w:t>
            </w:r>
          </w:p>
        </w:tc>
        <w:tc>
          <w:tcPr>
            <w:tcW w:w="18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17 359 928</w:t>
            </w:r>
          </w:p>
        </w:tc>
      </w:tr>
      <w:tr w:rsidR="0045276B">
        <w:tc>
          <w:tcPr>
            <w:tcW w:w="396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Оценочные обязательства</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1540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1 675 450</w:t>
            </w:r>
          </w:p>
        </w:tc>
        <w:tc>
          <w:tcPr>
            <w:tcW w:w="18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1 600 572</w:t>
            </w:r>
          </w:p>
        </w:tc>
      </w:tr>
      <w:tr w:rsidR="0045276B">
        <w:tc>
          <w:tcPr>
            <w:tcW w:w="396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Итого по разделу V</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1500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40 327 468</w:t>
            </w:r>
          </w:p>
        </w:tc>
        <w:tc>
          <w:tcPr>
            <w:tcW w:w="18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18 960 500</w:t>
            </w:r>
          </w:p>
        </w:tc>
      </w:tr>
      <w:tr w:rsidR="0045276B">
        <w:tc>
          <w:tcPr>
            <w:tcW w:w="396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БАЛАНС</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1700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71 221 067</w:t>
            </w:r>
          </w:p>
        </w:tc>
        <w:tc>
          <w:tcPr>
            <w:tcW w:w="188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48 569 006</w:t>
            </w:r>
          </w:p>
        </w:tc>
      </w:tr>
    </w:tbl>
    <w:p w:rsidR="0045276B" w:rsidRDefault="0045276B">
      <w:pPr>
        <w:shd w:val="clear" w:color="000000" w:fill="auto"/>
        <w:spacing w:line="360" w:lineRule="auto"/>
        <w:ind w:firstLine="709"/>
        <w:jc w:val="both"/>
        <w:rPr>
          <w:sz w:val="28"/>
          <w:szCs w:val="28"/>
          <w:lang w:val="en-US"/>
        </w:rPr>
      </w:pPr>
    </w:p>
    <w:p w:rsidR="0045276B" w:rsidRDefault="0045276B">
      <w:pPr>
        <w:shd w:val="clear" w:color="000000" w:fill="auto"/>
        <w:spacing w:line="360" w:lineRule="auto"/>
        <w:ind w:firstLine="709"/>
        <w:jc w:val="both"/>
        <w:rPr>
          <w:b/>
          <w:bCs/>
          <w:sz w:val="28"/>
          <w:szCs w:val="28"/>
          <w:lang w:val="en-US"/>
        </w:rPr>
      </w:pPr>
      <w:r>
        <w:rPr>
          <w:b/>
          <w:bCs/>
          <w:sz w:val="28"/>
          <w:szCs w:val="28"/>
        </w:rPr>
        <w:t>Отчет о финансовых результатах</w:t>
      </w:r>
    </w:p>
    <w:p w:rsidR="0045276B" w:rsidRDefault="0045276B">
      <w:pPr>
        <w:shd w:val="clear" w:color="000000" w:fill="auto"/>
        <w:spacing w:line="360" w:lineRule="auto"/>
        <w:ind w:firstLine="709"/>
        <w:jc w:val="both"/>
        <w:rPr>
          <w:b/>
          <w:bCs/>
          <w:sz w:val="28"/>
          <w:szCs w:val="28"/>
          <w:lang w:val="en-US"/>
        </w:rPr>
      </w:pPr>
    </w:p>
    <w:tbl>
      <w:tblPr>
        <w:tblW w:w="0" w:type="auto"/>
        <w:tblInd w:w="299" w:type="dxa"/>
        <w:tblBorders>
          <w:top w:val="single" w:sz="4" w:space="0" w:color="auto"/>
          <w:left w:val="single" w:sz="4" w:space="0" w:color="auto"/>
          <w:bottom w:val="single" w:sz="4" w:space="0" w:color="auto"/>
          <w:right w:val="single" w:sz="4" w:space="0" w:color="auto"/>
        </w:tblBorders>
        <w:tblLayout w:type="fixed"/>
        <w:tblCellMar>
          <w:left w:w="15" w:type="dxa"/>
          <w:right w:w="15" w:type="dxa"/>
        </w:tblCellMar>
        <w:tblLook w:val="0000" w:firstRow="0" w:lastRow="0" w:firstColumn="0" w:lastColumn="0" w:noHBand="0" w:noVBand="0"/>
      </w:tblPr>
      <w:tblGrid>
        <w:gridCol w:w="4387"/>
        <w:gridCol w:w="1134"/>
        <w:gridCol w:w="1566"/>
        <w:gridCol w:w="1701"/>
      </w:tblGrid>
      <w:tr w:rsidR="0045276B">
        <w:tc>
          <w:tcPr>
            <w:tcW w:w="438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Наименование показателя</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Код строки</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За 2015 год</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За 2014 год</w:t>
            </w:r>
          </w:p>
        </w:tc>
      </w:tr>
      <w:tr w:rsidR="0045276B">
        <w:tc>
          <w:tcPr>
            <w:tcW w:w="438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Выручка</w:t>
            </w:r>
            <w:r w:rsidRPr="00A14A43">
              <w:rPr>
                <w:color w:val="000000"/>
                <w:sz w:val="20"/>
                <w:szCs w:val="20"/>
              </w:rPr>
              <w:t xml:space="preserve"> </w:t>
            </w:r>
            <w:r>
              <w:rPr>
                <w:color w:val="000000"/>
                <w:sz w:val="20"/>
                <w:szCs w:val="20"/>
              </w:rPr>
              <w:t>Выручка отражается за минусом налога на добавленную стоимость, акцизов.</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2110</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177 667 818</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137 601 440</w:t>
            </w:r>
          </w:p>
        </w:tc>
      </w:tr>
      <w:tr w:rsidR="0045276B">
        <w:tc>
          <w:tcPr>
            <w:tcW w:w="438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Себестоимость продаж</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2120</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(163 944 723)</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(126 319 962)</w:t>
            </w:r>
          </w:p>
        </w:tc>
      </w:tr>
      <w:tr w:rsidR="0045276B">
        <w:tc>
          <w:tcPr>
            <w:tcW w:w="438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Валовая прибыль (убыток)</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2100</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13 723 095</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11 281 478</w:t>
            </w:r>
          </w:p>
        </w:tc>
      </w:tr>
      <w:tr w:rsidR="0045276B">
        <w:tc>
          <w:tcPr>
            <w:tcW w:w="438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Управленческие расходы</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2220</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(6 880 030)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(6 775 038)</w:t>
            </w:r>
          </w:p>
        </w:tc>
      </w:tr>
      <w:tr w:rsidR="0045276B">
        <w:tc>
          <w:tcPr>
            <w:tcW w:w="438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Прибыль (убыток) от продаж</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2200</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5 843 065</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4 506 440</w:t>
            </w:r>
          </w:p>
        </w:tc>
      </w:tr>
      <w:tr w:rsidR="0045276B">
        <w:tc>
          <w:tcPr>
            <w:tcW w:w="438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lastRenderedPageBreak/>
              <w:t>Доходы от участия в других организациях</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2310</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5 706</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2 097</w:t>
            </w:r>
          </w:p>
        </w:tc>
      </w:tr>
      <w:tr w:rsidR="0045276B">
        <w:tc>
          <w:tcPr>
            <w:tcW w:w="438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Проценты к получению</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2320</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17 592</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17 973</w:t>
            </w:r>
          </w:p>
        </w:tc>
      </w:tr>
      <w:tr w:rsidR="0045276B">
        <w:tc>
          <w:tcPr>
            <w:tcW w:w="438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Прочие доходы</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2340</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628 924</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548 196</w:t>
            </w:r>
          </w:p>
        </w:tc>
      </w:tr>
      <w:tr w:rsidR="0045276B">
        <w:tc>
          <w:tcPr>
            <w:tcW w:w="438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Прочие расходы</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2350</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(3 270 529)</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(2 599 441)</w:t>
            </w:r>
          </w:p>
        </w:tc>
      </w:tr>
      <w:tr w:rsidR="0045276B">
        <w:tc>
          <w:tcPr>
            <w:tcW w:w="438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w:t>
            </w:r>
            <w:r>
              <w:rPr>
                <w:b/>
                <w:bCs/>
                <w:color w:val="000000"/>
                <w:sz w:val="20"/>
                <w:szCs w:val="20"/>
              </w:rPr>
              <w:t>Прибыль (убыток) до  налогообложения</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2300</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3 224 758</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2 475 265</w:t>
            </w:r>
          </w:p>
        </w:tc>
      </w:tr>
      <w:tr w:rsidR="0045276B">
        <w:tc>
          <w:tcPr>
            <w:tcW w:w="438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Текущий налог на прибыль</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2410</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(1 209 078)</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(1 121 513)</w:t>
            </w:r>
          </w:p>
        </w:tc>
      </w:tr>
      <w:tr w:rsidR="0045276B">
        <w:tc>
          <w:tcPr>
            <w:tcW w:w="438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в т.ч. постоянные налоговые обязательства (активы)</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2421</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651 649</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616 007</w:t>
            </w:r>
          </w:p>
        </w:tc>
      </w:tr>
      <w:tr w:rsidR="0045276B">
        <w:tc>
          <w:tcPr>
            <w:tcW w:w="438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Изменение отложенных налоговых обязательств</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2430</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41 600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79 958</w:t>
            </w:r>
          </w:p>
        </w:tc>
      </w:tr>
      <w:tr w:rsidR="0045276B">
        <w:tc>
          <w:tcPr>
            <w:tcW w:w="438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Изменение отложенных налоговых активов</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2450</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63 734</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154 398</w:t>
            </w:r>
          </w:p>
        </w:tc>
      </w:tr>
      <w:tr w:rsidR="0045276B">
        <w:tc>
          <w:tcPr>
            <w:tcW w:w="438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Прочее</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2460</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20 896</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3 383</w:t>
            </w:r>
          </w:p>
        </w:tc>
      </w:tr>
      <w:tr w:rsidR="0045276B">
        <w:tc>
          <w:tcPr>
            <w:tcW w:w="438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Чистая прибыль (убыток)</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2400</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2 916 918</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1 424 809</w:t>
            </w:r>
          </w:p>
        </w:tc>
      </w:tr>
      <w:tr w:rsidR="0045276B">
        <w:tc>
          <w:tcPr>
            <w:tcW w:w="438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Результат от переоценки внеоборотных активов, не включаемый в чистую прибыль (убыток) периода</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2510</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1 628 310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4387"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Совокупный финансовый результат периода</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2500</w:t>
            </w:r>
          </w:p>
        </w:tc>
        <w:tc>
          <w:tcPr>
            <w:tcW w:w="156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70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bl>
    <w:p w:rsidR="0045276B" w:rsidRDefault="0045276B">
      <w:pPr>
        <w:shd w:val="clear" w:color="000000" w:fill="auto"/>
        <w:spacing w:line="360" w:lineRule="auto"/>
        <w:ind w:firstLine="709"/>
        <w:jc w:val="both"/>
        <w:rPr>
          <w:b/>
          <w:bCs/>
          <w:sz w:val="28"/>
          <w:szCs w:val="28"/>
          <w:lang w:val="en-US"/>
        </w:rPr>
      </w:pPr>
    </w:p>
    <w:p w:rsidR="0045276B" w:rsidRDefault="0045276B">
      <w:pPr>
        <w:shd w:val="clear" w:color="000000" w:fill="auto"/>
        <w:spacing w:line="360" w:lineRule="auto"/>
        <w:ind w:firstLine="709"/>
        <w:jc w:val="both"/>
        <w:rPr>
          <w:b/>
          <w:bCs/>
          <w:sz w:val="28"/>
          <w:szCs w:val="28"/>
          <w:lang w:val="en-US"/>
        </w:rPr>
      </w:pPr>
      <w:r>
        <w:rPr>
          <w:b/>
          <w:bCs/>
          <w:sz w:val="28"/>
          <w:szCs w:val="28"/>
        </w:rPr>
        <w:t>Отчет об изменениях капитала</w:t>
      </w:r>
    </w:p>
    <w:p w:rsidR="0045276B" w:rsidRDefault="0045276B">
      <w:pPr>
        <w:shd w:val="clear" w:color="000000" w:fill="auto"/>
        <w:spacing w:line="360" w:lineRule="auto"/>
        <w:ind w:firstLine="709"/>
        <w:jc w:val="both"/>
        <w:rPr>
          <w:b/>
          <w:bCs/>
          <w:sz w:val="28"/>
          <w:szCs w:val="28"/>
          <w:lang w:val="en-US"/>
        </w:rPr>
      </w:pPr>
    </w:p>
    <w:tbl>
      <w:tblPr>
        <w:tblW w:w="0" w:type="auto"/>
        <w:tblInd w:w="157" w:type="dxa"/>
        <w:tblBorders>
          <w:top w:val="single" w:sz="4" w:space="0" w:color="auto"/>
          <w:left w:val="single" w:sz="4" w:space="0" w:color="auto"/>
          <w:bottom w:val="single" w:sz="4" w:space="0" w:color="auto"/>
          <w:right w:val="single" w:sz="4" w:space="0" w:color="auto"/>
        </w:tblBorders>
        <w:tblLayout w:type="fixed"/>
        <w:tblCellMar>
          <w:left w:w="15" w:type="dxa"/>
          <w:right w:w="15" w:type="dxa"/>
        </w:tblCellMar>
        <w:tblLook w:val="0000" w:firstRow="0" w:lastRow="0" w:firstColumn="0" w:lastColumn="0" w:noHBand="0" w:noVBand="0"/>
      </w:tblPr>
      <w:tblGrid>
        <w:gridCol w:w="1506"/>
        <w:gridCol w:w="1793"/>
        <w:gridCol w:w="1379"/>
        <w:gridCol w:w="1276"/>
        <w:gridCol w:w="1414"/>
        <w:gridCol w:w="1279"/>
      </w:tblGrid>
      <w:tr w:rsidR="0045276B">
        <w:tc>
          <w:tcPr>
            <w:tcW w:w="8647"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1. Движение капитала</w:t>
            </w:r>
          </w:p>
        </w:tc>
      </w:tr>
      <w:tr w:rsidR="0045276B">
        <w:tc>
          <w:tcPr>
            <w:tcW w:w="150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Уставный капитал</w:t>
            </w:r>
          </w:p>
        </w:tc>
        <w:tc>
          <w:tcPr>
            <w:tcW w:w="17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Собственные акции, выкупленные у акционеров</w:t>
            </w:r>
          </w:p>
        </w:tc>
        <w:tc>
          <w:tcPr>
            <w:tcW w:w="13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Добавочный капитал</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Резервный капитал</w:t>
            </w:r>
          </w:p>
        </w:tc>
        <w:tc>
          <w:tcPr>
            <w:tcW w:w="141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Нераспределенная прибыль (непокрытый убыток)</w:t>
            </w:r>
          </w:p>
        </w:tc>
        <w:tc>
          <w:tcPr>
            <w:tcW w:w="12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Итого</w:t>
            </w:r>
          </w:p>
        </w:tc>
      </w:tr>
      <w:tr w:rsidR="0045276B">
        <w:tc>
          <w:tcPr>
            <w:tcW w:w="8647"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Величина капитала на 31 декабря 2014 года</w:t>
            </w:r>
            <w:r>
              <w:rPr>
                <w:color w:val="000000"/>
                <w:sz w:val="20"/>
                <w:szCs w:val="20"/>
              </w:rPr>
              <w:t xml:space="preserve"> (3200)</w:t>
            </w:r>
          </w:p>
        </w:tc>
      </w:tr>
      <w:tr w:rsidR="0045276B">
        <w:tc>
          <w:tcPr>
            <w:tcW w:w="150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5 866 877</w:t>
            </w:r>
          </w:p>
        </w:tc>
        <w:tc>
          <w:tcPr>
            <w:tcW w:w="17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3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13 077 272</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875 984</w:t>
            </w:r>
          </w:p>
        </w:tc>
        <w:tc>
          <w:tcPr>
            <w:tcW w:w="141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9 371 918</w:t>
            </w:r>
          </w:p>
        </w:tc>
        <w:tc>
          <w:tcPr>
            <w:tcW w:w="12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29 192 051</w:t>
            </w:r>
          </w:p>
        </w:tc>
      </w:tr>
      <w:tr w:rsidR="0045276B">
        <w:tc>
          <w:tcPr>
            <w:tcW w:w="8647"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i/>
                <w:iCs/>
                <w:color w:val="000000"/>
                <w:sz w:val="20"/>
                <w:szCs w:val="20"/>
              </w:rPr>
              <w:t>(2015 год)</w:t>
            </w:r>
          </w:p>
        </w:tc>
      </w:tr>
      <w:tr w:rsidR="0045276B">
        <w:tc>
          <w:tcPr>
            <w:tcW w:w="8647"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Увеличение капитала - всего: (3310)</w:t>
            </w:r>
          </w:p>
        </w:tc>
      </w:tr>
      <w:tr w:rsidR="0045276B">
        <w:tc>
          <w:tcPr>
            <w:tcW w:w="150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7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3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1 628 310</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41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2 017 320</w:t>
            </w:r>
          </w:p>
        </w:tc>
        <w:tc>
          <w:tcPr>
            <w:tcW w:w="12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3 645 630</w:t>
            </w:r>
          </w:p>
        </w:tc>
      </w:tr>
      <w:tr w:rsidR="0045276B">
        <w:tc>
          <w:tcPr>
            <w:tcW w:w="5954" w:type="dxa"/>
            <w:gridSpan w:val="4"/>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в том числе:  чистая прибыль (3311)</w:t>
            </w:r>
          </w:p>
        </w:tc>
        <w:tc>
          <w:tcPr>
            <w:tcW w:w="141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2 016 918</w:t>
            </w:r>
          </w:p>
        </w:tc>
        <w:tc>
          <w:tcPr>
            <w:tcW w:w="12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2 016 918</w:t>
            </w:r>
          </w:p>
        </w:tc>
      </w:tr>
      <w:tr w:rsidR="0045276B">
        <w:tc>
          <w:tcPr>
            <w:tcW w:w="3299" w:type="dxa"/>
            <w:gridSpan w:val="2"/>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переоценка имущества (3312)</w:t>
            </w:r>
          </w:p>
        </w:tc>
        <w:tc>
          <w:tcPr>
            <w:tcW w:w="13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1 628 310</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41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402</w:t>
            </w:r>
          </w:p>
        </w:tc>
        <w:tc>
          <w:tcPr>
            <w:tcW w:w="12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1 628 712</w:t>
            </w:r>
          </w:p>
        </w:tc>
      </w:tr>
      <w:tr w:rsidR="0045276B">
        <w:tc>
          <w:tcPr>
            <w:tcW w:w="3299" w:type="dxa"/>
            <w:gridSpan w:val="2"/>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доходы, относящиеся непосредственно на увеличение капитала (3313)</w:t>
            </w:r>
          </w:p>
        </w:tc>
        <w:tc>
          <w:tcPr>
            <w:tcW w:w="13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41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8647"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дополнительный выпуск акций (3314)</w:t>
            </w:r>
          </w:p>
        </w:tc>
      </w:tr>
      <w:tr w:rsidR="0045276B">
        <w:tc>
          <w:tcPr>
            <w:tcW w:w="150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7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3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41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2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8647"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увеличение номинальной стоимости акций (3315)</w:t>
            </w:r>
          </w:p>
        </w:tc>
      </w:tr>
      <w:tr w:rsidR="0045276B">
        <w:tc>
          <w:tcPr>
            <w:tcW w:w="150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7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3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41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r>
      <w:tr w:rsidR="0045276B">
        <w:tc>
          <w:tcPr>
            <w:tcW w:w="8647"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реорганизация юридического лица (3316)</w:t>
            </w:r>
          </w:p>
        </w:tc>
      </w:tr>
      <w:tr w:rsidR="0045276B">
        <w:tc>
          <w:tcPr>
            <w:tcW w:w="150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7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3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41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8647"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Уменьшение капитала - всего: (3320)</w:t>
            </w:r>
          </w:p>
        </w:tc>
      </w:tr>
      <w:tr w:rsidR="0045276B">
        <w:tc>
          <w:tcPr>
            <w:tcW w:w="150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7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3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41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(2 400 000)</w:t>
            </w:r>
          </w:p>
        </w:tc>
        <w:tc>
          <w:tcPr>
            <w:tcW w:w="12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(2 400 000)</w:t>
            </w:r>
          </w:p>
        </w:tc>
      </w:tr>
      <w:tr w:rsidR="0045276B">
        <w:tc>
          <w:tcPr>
            <w:tcW w:w="5954" w:type="dxa"/>
            <w:gridSpan w:val="4"/>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в том числе:  убыток (3321)</w:t>
            </w:r>
          </w:p>
        </w:tc>
        <w:tc>
          <w:tcPr>
            <w:tcW w:w="141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3299" w:type="dxa"/>
            <w:gridSpan w:val="2"/>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переоценка имущества (3322)</w:t>
            </w:r>
          </w:p>
        </w:tc>
        <w:tc>
          <w:tcPr>
            <w:tcW w:w="13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41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3299" w:type="dxa"/>
            <w:gridSpan w:val="2"/>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расходы, относящиеся непосредственно на уменьшение капитала (3323)</w:t>
            </w:r>
          </w:p>
        </w:tc>
        <w:tc>
          <w:tcPr>
            <w:tcW w:w="13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41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8647"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уменьшение номинальной стоимости акций (3324)</w:t>
            </w:r>
          </w:p>
        </w:tc>
      </w:tr>
      <w:tr w:rsidR="0045276B">
        <w:tc>
          <w:tcPr>
            <w:tcW w:w="150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7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3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41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8647"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уменьшение количества акций (3325)</w:t>
            </w:r>
          </w:p>
        </w:tc>
      </w:tr>
      <w:tr w:rsidR="0045276B">
        <w:tc>
          <w:tcPr>
            <w:tcW w:w="150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7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3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41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8647"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реорганизация юридического лица (3326)</w:t>
            </w:r>
          </w:p>
        </w:tc>
      </w:tr>
      <w:tr w:rsidR="0045276B">
        <w:tc>
          <w:tcPr>
            <w:tcW w:w="150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lastRenderedPageBreak/>
              <w:t>0</w:t>
            </w:r>
          </w:p>
        </w:tc>
        <w:tc>
          <w:tcPr>
            <w:tcW w:w="17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3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41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2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5954" w:type="dxa"/>
            <w:gridSpan w:val="4"/>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дивиденды (3327)</w:t>
            </w:r>
          </w:p>
        </w:tc>
        <w:tc>
          <w:tcPr>
            <w:tcW w:w="141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(2 400 000)</w:t>
            </w:r>
          </w:p>
        </w:tc>
        <w:tc>
          <w:tcPr>
            <w:tcW w:w="12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(2 400 000)</w:t>
            </w:r>
          </w:p>
        </w:tc>
      </w:tr>
      <w:tr w:rsidR="0045276B">
        <w:tc>
          <w:tcPr>
            <w:tcW w:w="3299" w:type="dxa"/>
            <w:gridSpan w:val="2"/>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Изменения добавочного капитала (3330)</w:t>
            </w:r>
          </w:p>
        </w:tc>
        <w:tc>
          <w:tcPr>
            <w:tcW w:w="13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27 983</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41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-27 983</w:t>
            </w:r>
          </w:p>
        </w:tc>
        <w:tc>
          <w:tcPr>
            <w:tcW w:w="12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r>
      <w:tr w:rsidR="0045276B">
        <w:tc>
          <w:tcPr>
            <w:tcW w:w="3299" w:type="dxa"/>
            <w:gridSpan w:val="2"/>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Изменения резервного капитала (3340)</w:t>
            </w:r>
          </w:p>
        </w:tc>
        <w:tc>
          <w:tcPr>
            <w:tcW w:w="13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4 048</w:t>
            </w:r>
          </w:p>
        </w:tc>
        <w:tc>
          <w:tcPr>
            <w:tcW w:w="141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-4 048</w:t>
            </w:r>
          </w:p>
        </w:tc>
        <w:tc>
          <w:tcPr>
            <w:tcW w:w="12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r>
      <w:tr w:rsidR="0045276B">
        <w:tc>
          <w:tcPr>
            <w:tcW w:w="8647"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Величина капитала на 31 декабря 2015 года</w:t>
            </w:r>
            <w:r>
              <w:rPr>
                <w:color w:val="000000"/>
                <w:sz w:val="20"/>
                <w:szCs w:val="20"/>
              </w:rPr>
              <w:t xml:space="preserve"> (3300)</w:t>
            </w:r>
          </w:p>
        </w:tc>
      </w:tr>
      <w:tr w:rsidR="0045276B">
        <w:tc>
          <w:tcPr>
            <w:tcW w:w="150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5 866 877</w:t>
            </w:r>
          </w:p>
        </w:tc>
        <w:tc>
          <w:tcPr>
            <w:tcW w:w="179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c>
          <w:tcPr>
            <w:tcW w:w="13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14 733 565</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880 032</w:t>
            </w:r>
          </w:p>
        </w:tc>
        <w:tc>
          <w:tcPr>
            <w:tcW w:w="141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8 957 207</w:t>
            </w:r>
          </w:p>
        </w:tc>
        <w:tc>
          <w:tcPr>
            <w:tcW w:w="127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30 437 681</w:t>
            </w:r>
          </w:p>
        </w:tc>
      </w:tr>
    </w:tbl>
    <w:p w:rsidR="0045276B" w:rsidRDefault="0045276B">
      <w:pPr>
        <w:shd w:val="clear" w:color="000000" w:fill="auto"/>
        <w:spacing w:line="360" w:lineRule="auto"/>
        <w:ind w:firstLine="709"/>
        <w:jc w:val="both"/>
        <w:rPr>
          <w:sz w:val="28"/>
          <w:szCs w:val="28"/>
        </w:rPr>
      </w:pPr>
    </w:p>
    <w:tbl>
      <w:tblPr>
        <w:tblW w:w="0" w:type="auto"/>
        <w:tblInd w:w="299" w:type="dxa"/>
        <w:tblBorders>
          <w:top w:val="single" w:sz="4" w:space="0" w:color="auto"/>
          <w:left w:val="single" w:sz="4" w:space="0" w:color="auto"/>
          <w:bottom w:val="single" w:sz="4" w:space="0" w:color="auto"/>
          <w:right w:val="single" w:sz="4" w:space="0" w:color="auto"/>
        </w:tblBorders>
        <w:tblLayout w:type="fixed"/>
        <w:tblCellMar>
          <w:left w:w="15" w:type="dxa"/>
          <w:right w:w="15" w:type="dxa"/>
        </w:tblCellMar>
        <w:tblLook w:val="0000" w:firstRow="0" w:lastRow="0" w:firstColumn="0" w:lastColumn="0" w:noHBand="0" w:noVBand="0"/>
      </w:tblPr>
      <w:tblGrid>
        <w:gridCol w:w="2544"/>
        <w:gridCol w:w="992"/>
        <w:gridCol w:w="2559"/>
        <w:gridCol w:w="2552"/>
      </w:tblGrid>
      <w:tr w:rsidR="0045276B">
        <w:tc>
          <w:tcPr>
            <w:tcW w:w="8647" w:type="dxa"/>
            <w:gridSpan w:val="4"/>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3. Чистые активы</w:t>
            </w:r>
          </w:p>
        </w:tc>
      </w:tr>
      <w:tr w:rsidR="0045276B">
        <w:tc>
          <w:tcPr>
            <w:tcW w:w="254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Наименование показателя</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Код строки</w:t>
            </w:r>
          </w:p>
        </w:tc>
        <w:tc>
          <w:tcPr>
            <w:tcW w:w="255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На 31 декабря 2015 года</w:t>
            </w:r>
          </w:p>
        </w:tc>
        <w:tc>
          <w:tcPr>
            <w:tcW w:w="255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На 31 декабря 2014 года</w:t>
            </w:r>
          </w:p>
        </w:tc>
      </w:tr>
      <w:tr w:rsidR="0045276B">
        <w:tc>
          <w:tcPr>
            <w:tcW w:w="254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Чистые активы</w:t>
            </w:r>
          </w:p>
        </w:tc>
        <w:tc>
          <w:tcPr>
            <w:tcW w:w="99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3600</w:t>
            </w:r>
          </w:p>
        </w:tc>
        <w:tc>
          <w:tcPr>
            <w:tcW w:w="255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30 437 681</w:t>
            </w:r>
          </w:p>
        </w:tc>
        <w:tc>
          <w:tcPr>
            <w:tcW w:w="2552"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29 192 051</w:t>
            </w:r>
          </w:p>
        </w:tc>
      </w:tr>
    </w:tbl>
    <w:p w:rsidR="0045276B" w:rsidRDefault="0045276B">
      <w:pPr>
        <w:shd w:val="clear" w:color="000000" w:fill="auto"/>
        <w:spacing w:line="360" w:lineRule="auto"/>
        <w:ind w:firstLine="709"/>
        <w:jc w:val="both"/>
        <w:rPr>
          <w:sz w:val="28"/>
          <w:szCs w:val="28"/>
        </w:rPr>
      </w:pPr>
    </w:p>
    <w:p w:rsidR="0045276B" w:rsidRDefault="0045276B">
      <w:pPr>
        <w:shd w:val="clear" w:color="000000" w:fill="auto"/>
        <w:spacing w:line="360" w:lineRule="auto"/>
        <w:ind w:firstLine="709"/>
        <w:jc w:val="both"/>
        <w:rPr>
          <w:b/>
          <w:bCs/>
          <w:sz w:val="28"/>
          <w:szCs w:val="28"/>
          <w:lang w:val="en-US"/>
        </w:rPr>
      </w:pPr>
      <w:r>
        <w:rPr>
          <w:b/>
          <w:bCs/>
          <w:sz w:val="28"/>
          <w:szCs w:val="28"/>
        </w:rPr>
        <w:t>Отчет о движении денежных средств</w:t>
      </w:r>
    </w:p>
    <w:p w:rsidR="0045276B" w:rsidRDefault="0045276B">
      <w:pPr>
        <w:shd w:val="clear" w:color="000000" w:fill="auto"/>
        <w:spacing w:line="360" w:lineRule="auto"/>
        <w:ind w:firstLine="709"/>
        <w:jc w:val="both"/>
        <w:rPr>
          <w:b/>
          <w:bCs/>
          <w:sz w:val="28"/>
          <w:szCs w:val="28"/>
          <w:lang w:val="en-US"/>
        </w:rPr>
      </w:pPr>
    </w:p>
    <w:tbl>
      <w:tblPr>
        <w:tblW w:w="0" w:type="auto"/>
        <w:tblInd w:w="299" w:type="dxa"/>
        <w:tblBorders>
          <w:top w:val="single" w:sz="4" w:space="0" w:color="auto"/>
          <w:left w:val="single" w:sz="4" w:space="0" w:color="auto"/>
          <w:bottom w:val="single" w:sz="4" w:space="0" w:color="auto"/>
          <w:right w:val="single" w:sz="4" w:space="0" w:color="auto"/>
        </w:tblBorders>
        <w:tblLayout w:type="fixed"/>
        <w:tblCellMar>
          <w:left w:w="15" w:type="dxa"/>
          <w:right w:w="15" w:type="dxa"/>
        </w:tblCellMar>
        <w:tblLook w:val="0000" w:firstRow="0" w:lastRow="0" w:firstColumn="0" w:lastColumn="0" w:noHBand="0" w:noVBand="0"/>
      </w:tblPr>
      <w:tblGrid>
        <w:gridCol w:w="5103"/>
        <w:gridCol w:w="1134"/>
        <w:gridCol w:w="1763"/>
      </w:tblGrid>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Наименование показателя</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Код строки</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i/>
                <w:iCs/>
                <w:color w:val="000000"/>
                <w:sz w:val="20"/>
                <w:szCs w:val="20"/>
              </w:rPr>
              <w:t>За 2015 год</w:t>
            </w:r>
          </w:p>
        </w:tc>
      </w:tr>
      <w:tr w:rsidR="0045276B">
        <w:tc>
          <w:tcPr>
            <w:tcW w:w="8000" w:type="dxa"/>
            <w:gridSpan w:val="3"/>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Денежные потоки от текущих операций</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Поступления - всего в том числе:</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4110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175 610 310</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от продажи продукции, товаров, работ и услуг</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4111</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172 186 116</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арендных платежей, лицензионных платежей, роялти, комиссионных и иных аналогичных платежей</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4112</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207 928</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от перепродажи финансовых вложений</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4113</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прочие поступления</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4119</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3 216 266</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Платежи - всего в том числе:</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4120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(157 113 291)</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поставщикам (подрядчикам) за сырье, материалы, работы, услуги</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4121</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(137 390 179)</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в связи с оплатой труда работников</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4122</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(10 226 253)</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процентов по долговым обязательствам</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4123</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налога на прибыль организаций</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4124</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(1 442 607)</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прочие платежи</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4129</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(8 054 252)</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Сальдо денежных потоков от текущих операций</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4100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18 497 019</w:t>
            </w:r>
          </w:p>
        </w:tc>
      </w:tr>
      <w:tr w:rsidR="0045276B">
        <w:tc>
          <w:tcPr>
            <w:tcW w:w="8000" w:type="dxa"/>
            <w:gridSpan w:val="3"/>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Денежные потоки от инвестиционных операций</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Поступления - всего в том числе:</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4210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126 917</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от продажи внеоборотных активов (кроме финансовых вложений)</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4211</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38 135</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от продажи акций других организаций (долей участия)</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4212</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от возврата предоставленных займов, от продажи долговых ценных бумаг (прав требования денежных средств к другим лицам)</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4213</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дивидендов, процентов по долговым финансовым вложениям и аналогичных поступлений от долевого участия в других организациях</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4214</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прочие поступления</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4219</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88 782</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Платежи - всего в том числе:</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4220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(1 901 070)</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в связи с приобретением, созданием, модернизацией, реконструкцией и подготовкой к использованию внеоборотных активов</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4221</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(1 633 620)</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в связи с приобретением акций других организаций (долей участия)</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4222</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lastRenderedPageBreak/>
              <w:t xml:space="preserve"> в связи с приобретением долговых ценных бумаг (прав требования денежных средств к другим лицам), предоставление займов другим лицам</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4223</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процентов по долговым обязательствам, включаемым в стоимость инвестиционного актива</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4224</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прочие платежи</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4229</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(267 450)</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Сальдо денежных потоков от инвестиционных операций</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4200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-1 774 153</w:t>
            </w:r>
          </w:p>
        </w:tc>
      </w:tr>
      <w:tr w:rsidR="0045276B">
        <w:tc>
          <w:tcPr>
            <w:tcW w:w="8000" w:type="dxa"/>
            <w:gridSpan w:val="3"/>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b/>
                <w:bCs/>
                <w:color w:val="000000"/>
                <w:sz w:val="20"/>
                <w:szCs w:val="20"/>
              </w:rPr>
              <w:t>Денежные потоки от финансовых операций</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Поступления - всего в том числе:</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4310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получение кредитов и займов</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4311</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денежных вкладов собственников (участников)</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4312</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от выпуска акций, увеличения долей участия</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4313</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от выпуска облигаций, векселей и других долговых ценных бумаг и др.</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4314</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прочие поступления</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4319</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Платежи - всего в том числе:</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4320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(2 666 751)</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собственникам (участникам) в связи с выкупом у них акций (долей участия) организации или их выходом из состава участников</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4321</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на уплату дивидендов и иных платежей по распределению прибыли в пользу собственников (участников)</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4322</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(2 400 000)</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в связи с погашением (выкупом) векселей и других долговых ценных бумаг, возврат кредитов и займов</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4323</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прочие платежи</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4329</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(266 751)</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Сальдо денежных потоков от финансовых операций</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4300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-2 666 751</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Сальдо денежных потоков за отчетный период</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4400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14 056 115</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Остаток денежных средств и денежных эквивалентов на начало отчетного периода</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4450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Остаток денежных средств и денежных эквивалентов на конец отчетного периода</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4500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w:t>
            </w:r>
          </w:p>
        </w:tc>
      </w:tr>
      <w:tr w:rsidR="0045276B">
        <w:tc>
          <w:tcPr>
            <w:tcW w:w="510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Величина влияния изменений курса иностранной валюты по отношению к рублю</w:t>
            </w:r>
          </w:p>
        </w:tc>
        <w:tc>
          <w:tcPr>
            <w:tcW w:w="113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4490</w:t>
            </w:r>
          </w:p>
        </w:tc>
        <w:tc>
          <w:tcPr>
            <w:tcW w:w="176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7</w:t>
            </w:r>
          </w:p>
        </w:tc>
      </w:tr>
    </w:tbl>
    <w:p w:rsidR="0045276B" w:rsidRDefault="0045276B">
      <w:pPr>
        <w:shd w:val="clear" w:color="000000" w:fill="auto"/>
        <w:spacing w:line="360" w:lineRule="auto"/>
        <w:ind w:firstLine="709"/>
        <w:jc w:val="both"/>
        <w:rPr>
          <w:sz w:val="28"/>
          <w:szCs w:val="28"/>
        </w:rPr>
      </w:pPr>
    </w:p>
    <w:p w:rsidR="0045276B" w:rsidRDefault="0045276B">
      <w:pPr>
        <w:shd w:val="clear" w:color="000000" w:fill="auto"/>
        <w:tabs>
          <w:tab w:val="left" w:pos="8505"/>
        </w:tabs>
        <w:spacing w:line="360" w:lineRule="auto"/>
        <w:ind w:firstLine="709"/>
        <w:jc w:val="both"/>
        <w:rPr>
          <w:sz w:val="28"/>
          <w:szCs w:val="28"/>
        </w:rPr>
      </w:pPr>
      <w:r>
        <w:rPr>
          <w:sz w:val="28"/>
          <w:szCs w:val="28"/>
        </w:rPr>
        <w:t>Учетная политика ООО «Газпром Трансгаз Ухта»</w:t>
      </w:r>
    </w:p>
    <w:p w:rsidR="0045276B" w:rsidRDefault="0045276B">
      <w:pPr>
        <w:shd w:val="clear" w:color="000000" w:fill="auto"/>
        <w:tabs>
          <w:tab w:val="left" w:pos="8505"/>
        </w:tabs>
        <w:spacing w:line="360" w:lineRule="auto"/>
        <w:ind w:firstLine="709"/>
        <w:jc w:val="both"/>
        <w:rPr>
          <w:sz w:val="28"/>
          <w:szCs w:val="28"/>
        </w:rPr>
      </w:pPr>
      <w:r>
        <w:rPr>
          <w:sz w:val="28"/>
          <w:szCs w:val="28"/>
        </w:rPr>
        <w:t xml:space="preserve">«Утверждаю» Приложение к Приказу № _____ </w:t>
      </w:r>
    </w:p>
    <w:p w:rsidR="0045276B" w:rsidRDefault="0045276B">
      <w:pPr>
        <w:shd w:val="clear" w:color="000000" w:fill="auto"/>
        <w:tabs>
          <w:tab w:val="left" w:pos="8505"/>
        </w:tabs>
        <w:spacing w:line="360" w:lineRule="auto"/>
        <w:ind w:firstLine="709"/>
        <w:jc w:val="both"/>
        <w:rPr>
          <w:sz w:val="28"/>
          <w:szCs w:val="28"/>
        </w:rPr>
      </w:pPr>
      <w:r>
        <w:rPr>
          <w:sz w:val="28"/>
          <w:szCs w:val="28"/>
        </w:rPr>
        <w:t>Генеральный директор от «____» декабря 2015 г.</w:t>
      </w:r>
    </w:p>
    <w:p w:rsidR="0045276B" w:rsidRDefault="0045276B">
      <w:pPr>
        <w:shd w:val="clear" w:color="000000" w:fill="auto"/>
        <w:tabs>
          <w:tab w:val="left" w:pos="8505"/>
        </w:tabs>
        <w:spacing w:line="360" w:lineRule="auto"/>
        <w:ind w:firstLine="709"/>
        <w:jc w:val="both"/>
        <w:rPr>
          <w:sz w:val="28"/>
          <w:szCs w:val="28"/>
        </w:rPr>
      </w:pPr>
      <w:r>
        <w:rPr>
          <w:sz w:val="28"/>
          <w:szCs w:val="28"/>
        </w:rPr>
        <w:t>ООО «Газпром Трансгаз Ухта»</w:t>
      </w:r>
    </w:p>
    <w:p w:rsidR="0045276B" w:rsidRDefault="0045276B">
      <w:pPr>
        <w:shd w:val="clear" w:color="000000" w:fill="auto"/>
        <w:tabs>
          <w:tab w:val="left" w:pos="8505"/>
        </w:tabs>
        <w:spacing w:line="360" w:lineRule="auto"/>
        <w:ind w:firstLine="709"/>
        <w:jc w:val="both"/>
        <w:rPr>
          <w:sz w:val="28"/>
          <w:szCs w:val="28"/>
        </w:rPr>
      </w:pPr>
      <w:r>
        <w:rPr>
          <w:sz w:val="28"/>
          <w:szCs w:val="28"/>
        </w:rPr>
        <w:t>________________ А. В. Гайворонский</w:t>
      </w:r>
    </w:p>
    <w:p w:rsidR="0045276B" w:rsidRDefault="0045276B">
      <w:pPr>
        <w:shd w:val="clear" w:color="000000" w:fill="auto"/>
        <w:tabs>
          <w:tab w:val="left" w:pos="8505"/>
        </w:tabs>
        <w:spacing w:line="360" w:lineRule="auto"/>
        <w:ind w:firstLine="709"/>
        <w:jc w:val="both"/>
        <w:rPr>
          <w:sz w:val="28"/>
          <w:szCs w:val="28"/>
        </w:rPr>
      </w:pPr>
      <w:r>
        <w:rPr>
          <w:sz w:val="28"/>
          <w:szCs w:val="28"/>
        </w:rPr>
        <w:t>«_____» декабря 2015 года</w:t>
      </w:r>
    </w:p>
    <w:p w:rsidR="0045276B" w:rsidRDefault="0045276B">
      <w:pPr>
        <w:shd w:val="clear" w:color="000000" w:fill="auto"/>
        <w:tabs>
          <w:tab w:val="left" w:pos="8505"/>
        </w:tabs>
        <w:spacing w:line="360" w:lineRule="auto"/>
        <w:ind w:firstLine="709"/>
        <w:jc w:val="both"/>
        <w:rPr>
          <w:sz w:val="28"/>
          <w:szCs w:val="28"/>
        </w:rPr>
      </w:pPr>
      <w:r>
        <w:rPr>
          <w:sz w:val="28"/>
          <w:szCs w:val="28"/>
        </w:rPr>
        <w:t>УЧЕТНАЯ ПОЛИТИКА</w:t>
      </w:r>
    </w:p>
    <w:p w:rsidR="0045276B" w:rsidRDefault="0045276B">
      <w:pPr>
        <w:shd w:val="clear" w:color="000000" w:fill="auto"/>
        <w:tabs>
          <w:tab w:val="left" w:pos="8505"/>
        </w:tabs>
        <w:spacing w:line="360" w:lineRule="auto"/>
        <w:ind w:firstLine="709"/>
        <w:jc w:val="both"/>
        <w:rPr>
          <w:sz w:val="28"/>
          <w:szCs w:val="28"/>
        </w:rPr>
      </w:pPr>
      <w:r>
        <w:rPr>
          <w:sz w:val="28"/>
          <w:szCs w:val="28"/>
        </w:rPr>
        <w:t>ООО «Газпром Трансгаз Ухта»</w:t>
      </w:r>
    </w:p>
    <w:p w:rsidR="0045276B" w:rsidRDefault="0045276B">
      <w:pPr>
        <w:shd w:val="clear" w:color="000000" w:fill="auto"/>
        <w:tabs>
          <w:tab w:val="left" w:pos="8505"/>
        </w:tabs>
        <w:spacing w:line="360" w:lineRule="auto"/>
        <w:ind w:firstLine="709"/>
        <w:jc w:val="both"/>
        <w:rPr>
          <w:sz w:val="28"/>
          <w:szCs w:val="28"/>
        </w:rPr>
      </w:pPr>
      <w:r>
        <w:rPr>
          <w:sz w:val="28"/>
          <w:szCs w:val="28"/>
        </w:rPr>
        <w:t xml:space="preserve">Настоящая учетная политика определяет способы бухгалтерского учета и составления бухгалтерской отчетности ООО «Газпром Трансгаз Ухта» (далее </w:t>
      </w:r>
      <w:r>
        <w:rPr>
          <w:sz w:val="28"/>
          <w:szCs w:val="28"/>
        </w:rPr>
        <w:lastRenderedPageBreak/>
        <w:t>-Организация) в соответствии с российским законодательством в области бухгалтерского учета, а также Методическим документом «Учетные принципы для целей бухгалтерского учета Компании и ДО на 2016 год».Положения методического документа подлежат соблюдению в Организации и его структурных подразделениях с 01.01.2016 г. Целью настоящей учетной политики является обеспечение достоверности данных бухгалтерского учета и бухгалтерской отчетности, а также единообразного подхода к учетным процессам.</w:t>
      </w:r>
    </w:p>
    <w:p w:rsidR="0045276B" w:rsidRDefault="0045276B">
      <w:pPr>
        <w:shd w:val="clear" w:color="000000" w:fill="auto"/>
        <w:spacing w:line="360" w:lineRule="auto"/>
        <w:ind w:firstLine="709"/>
        <w:jc w:val="both"/>
        <w:rPr>
          <w:sz w:val="28"/>
          <w:szCs w:val="28"/>
        </w:rPr>
      </w:pPr>
      <w:r>
        <w:rPr>
          <w:sz w:val="28"/>
          <w:szCs w:val="28"/>
        </w:rPr>
        <w:t xml:space="preserve">1 Общие положения по организации бухгалтерского учета и составлению бухгалтерской (финансовой) отчетности </w:t>
      </w:r>
    </w:p>
    <w:p w:rsidR="0045276B" w:rsidRDefault="0045276B">
      <w:pPr>
        <w:shd w:val="clear" w:color="000000" w:fill="auto"/>
        <w:spacing w:line="360" w:lineRule="auto"/>
        <w:ind w:firstLine="709"/>
        <w:jc w:val="both"/>
        <w:rPr>
          <w:sz w:val="28"/>
          <w:szCs w:val="28"/>
        </w:rPr>
      </w:pPr>
      <w:r>
        <w:rPr>
          <w:sz w:val="28"/>
          <w:szCs w:val="28"/>
        </w:rPr>
        <w:t xml:space="preserve">.1 Бухгалтерский учет в Организации ведется специализированной организацией на основании заключенного договора об оказании услуг по ведению бухгалтерского учета. </w:t>
      </w:r>
    </w:p>
    <w:p w:rsidR="0045276B" w:rsidRDefault="0045276B">
      <w:pPr>
        <w:shd w:val="clear" w:color="000000" w:fill="auto"/>
        <w:spacing w:line="360" w:lineRule="auto"/>
        <w:ind w:firstLine="709"/>
        <w:jc w:val="both"/>
        <w:rPr>
          <w:sz w:val="28"/>
          <w:szCs w:val="28"/>
        </w:rPr>
      </w:pPr>
      <w:r>
        <w:rPr>
          <w:sz w:val="28"/>
          <w:szCs w:val="28"/>
        </w:rPr>
        <w:t xml:space="preserve">.2 Ответственность за организацию бухгалтерского учета и соблюдение законодательства при выполнении хозяйственных операций несет руководитель Организации. </w:t>
      </w:r>
    </w:p>
    <w:p w:rsidR="0045276B" w:rsidRDefault="0045276B">
      <w:pPr>
        <w:shd w:val="clear" w:color="000000" w:fill="auto"/>
        <w:spacing w:line="360" w:lineRule="auto"/>
        <w:ind w:firstLine="709"/>
        <w:jc w:val="both"/>
        <w:rPr>
          <w:sz w:val="28"/>
          <w:szCs w:val="28"/>
        </w:rPr>
      </w:pPr>
      <w:r>
        <w:rPr>
          <w:sz w:val="28"/>
          <w:szCs w:val="28"/>
        </w:rPr>
        <w:t xml:space="preserve">.3 В функции специализированной организации, которая оказывает услуги по ведению бухгалтерского учета входит: своевременная регистрация и накопление в регистрах бухгалтерского учета данных, содержащихся в первичных учетных документах; составление бухгалтерской (финансовой) отчетности Организации. Полный объем функций зафиксирован в договоре со специализированной организацией и приложениях к нему. </w:t>
      </w:r>
    </w:p>
    <w:p w:rsidR="0045276B" w:rsidRDefault="0045276B">
      <w:pPr>
        <w:shd w:val="clear" w:color="000000" w:fill="auto"/>
        <w:spacing w:line="360" w:lineRule="auto"/>
        <w:ind w:firstLine="709"/>
        <w:jc w:val="both"/>
        <w:rPr>
          <w:sz w:val="28"/>
          <w:szCs w:val="28"/>
        </w:rPr>
      </w:pPr>
      <w:r>
        <w:rPr>
          <w:sz w:val="28"/>
          <w:szCs w:val="28"/>
        </w:rPr>
        <w:t xml:space="preserve">.4 Для осуществления бухгалтерского учета используются учетные системы, посредством которых регистрируются все хозяйственные операции Организации, систематизируются в учетных регистрах в разрезе показателей, необходимых для управления финансово-хозяйственной деятельностью и составления отчетности. </w:t>
      </w:r>
    </w:p>
    <w:p w:rsidR="0045276B" w:rsidRDefault="0045276B">
      <w:pPr>
        <w:shd w:val="clear" w:color="000000" w:fill="auto"/>
        <w:spacing w:line="360" w:lineRule="auto"/>
        <w:ind w:firstLine="709"/>
        <w:jc w:val="both"/>
        <w:rPr>
          <w:sz w:val="28"/>
          <w:szCs w:val="28"/>
        </w:rPr>
      </w:pPr>
      <w:r>
        <w:rPr>
          <w:sz w:val="28"/>
          <w:szCs w:val="28"/>
        </w:rPr>
        <w:lastRenderedPageBreak/>
        <w:t xml:space="preserve">.5 Организация использует регистры бухгалтерского учета, предусмотренные корпоративным шаблоном САПФИР. Организация имеет право вносить в такие регистры дополнительные реквизиты, а также изменять форму и расположение отдельных полей. </w:t>
      </w:r>
    </w:p>
    <w:p w:rsidR="0045276B" w:rsidRDefault="0045276B">
      <w:pPr>
        <w:shd w:val="clear" w:color="000000" w:fill="auto"/>
        <w:spacing w:line="360" w:lineRule="auto"/>
        <w:ind w:firstLine="709"/>
        <w:jc w:val="both"/>
        <w:rPr>
          <w:sz w:val="28"/>
          <w:szCs w:val="28"/>
        </w:rPr>
      </w:pPr>
      <w:r>
        <w:rPr>
          <w:sz w:val="28"/>
          <w:szCs w:val="28"/>
        </w:rPr>
        <w:t>.6 Для отражения в бухгалтерском учете и бухгалтерской (финансовой) отчетности фактов хозяйственной жизни организации группы компаний ГПН используют допущение временной определенности фактов хозяйственной жизни (метод начисления), ПК-13.03-00-01 5 согласно которому факты хозяйственной жизни признаются в том отчетном периоде, в котором они имели место, независимо от фактического времени поступления и выплаты денежных средств, связанных с ними.</w:t>
      </w:r>
    </w:p>
    <w:p w:rsidR="0045276B" w:rsidRDefault="0045276B">
      <w:pPr>
        <w:shd w:val="clear" w:color="000000" w:fill="auto"/>
        <w:spacing w:line="360" w:lineRule="auto"/>
        <w:ind w:firstLine="709"/>
        <w:jc w:val="both"/>
        <w:rPr>
          <w:sz w:val="28"/>
          <w:szCs w:val="28"/>
        </w:rPr>
      </w:pPr>
      <w:r>
        <w:rPr>
          <w:sz w:val="28"/>
          <w:szCs w:val="28"/>
        </w:rPr>
        <w:t xml:space="preserve">Инвентаризация активов и обязательств </w:t>
      </w:r>
    </w:p>
    <w:p w:rsidR="0045276B" w:rsidRDefault="0045276B">
      <w:pPr>
        <w:shd w:val="clear" w:color="000000" w:fill="auto"/>
        <w:spacing w:line="360" w:lineRule="auto"/>
        <w:ind w:firstLine="709"/>
        <w:jc w:val="both"/>
        <w:rPr>
          <w:sz w:val="28"/>
          <w:szCs w:val="28"/>
        </w:rPr>
      </w:pPr>
      <w:r>
        <w:rPr>
          <w:sz w:val="28"/>
          <w:szCs w:val="28"/>
        </w:rPr>
        <w:t xml:space="preserve">.1 Для целей составления годовой бухгалтерской (финансовой) отчетности в Организации проводится Инвентаризация: материально-производственных запасов, капитальных вложений - ежегодно по состоянию на 1 октября. основных средств - не реже, чем один раз в три года, по состоянию на 1 ноября. Инвентаризация объектов, переданных во временное владение и (или) пользование, производится в общеустановленном порядке согласно заключенным договорам аренды имущества; иных активов, расчетов и обязательств - ежегодно по состоянию на 31 декабря. </w:t>
      </w:r>
    </w:p>
    <w:p w:rsidR="0045276B" w:rsidRDefault="0045276B">
      <w:pPr>
        <w:shd w:val="clear" w:color="000000" w:fill="auto"/>
        <w:spacing w:line="360" w:lineRule="auto"/>
        <w:ind w:firstLine="709"/>
        <w:jc w:val="both"/>
        <w:rPr>
          <w:sz w:val="28"/>
          <w:szCs w:val="28"/>
        </w:rPr>
      </w:pPr>
      <w:r>
        <w:rPr>
          <w:sz w:val="28"/>
          <w:szCs w:val="28"/>
        </w:rPr>
        <w:t>.2 Детализированные сроки проведения инвентаризации в разрезе мест хранения устанавливаются организационно-распорядительными документами Организации.</w:t>
      </w:r>
    </w:p>
    <w:p w:rsidR="0045276B" w:rsidRDefault="0045276B">
      <w:pPr>
        <w:shd w:val="clear" w:color="000000" w:fill="auto"/>
        <w:spacing w:line="360" w:lineRule="auto"/>
        <w:ind w:firstLine="709"/>
        <w:jc w:val="both"/>
        <w:rPr>
          <w:sz w:val="28"/>
          <w:szCs w:val="28"/>
        </w:rPr>
      </w:pPr>
      <w:r>
        <w:rPr>
          <w:sz w:val="28"/>
          <w:szCs w:val="28"/>
        </w:rPr>
        <w:t xml:space="preserve">Основные средства </w:t>
      </w:r>
    </w:p>
    <w:p w:rsidR="0045276B" w:rsidRDefault="0045276B">
      <w:pPr>
        <w:shd w:val="clear" w:color="000000" w:fill="auto"/>
        <w:spacing w:line="360" w:lineRule="auto"/>
        <w:ind w:firstLine="709"/>
        <w:jc w:val="both"/>
        <w:rPr>
          <w:sz w:val="28"/>
          <w:szCs w:val="28"/>
        </w:rPr>
      </w:pPr>
      <w:r>
        <w:rPr>
          <w:sz w:val="28"/>
          <w:szCs w:val="28"/>
        </w:rPr>
        <w:t xml:space="preserve">.1 К основным средствам относятся активы, соответствующие требованиям Положения по бухгалтерскому учету основных средств и стоимостью свыше 40 000 рублей за единицу, принятые к учету в установленном порядке. </w:t>
      </w:r>
    </w:p>
    <w:p w:rsidR="0045276B" w:rsidRDefault="0045276B">
      <w:pPr>
        <w:shd w:val="clear" w:color="000000" w:fill="auto"/>
        <w:spacing w:line="360" w:lineRule="auto"/>
        <w:ind w:firstLine="709"/>
        <w:jc w:val="both"/>
        <w:rPr>
          <w:sz w:val="28"/>
          <w:szCs w:val="28"/>
        </w:rPr>
      </w:pPr>
      <w:r>
        <w:rPr>
          <w:sz w:val="28"/>
          <w:szCs w:val="28"/>
        </w:rPr>
        <w:lastRenderedPageBreak/>
        <w:t xml:space="preserve">.2 При организации и ведении бухгалтерского учета основных средств и капитальных вложений необходимо руководствоваться методическим документом М- 13.03.02-24 «Бухгалтерский учет основных средств и капитальных вложений». </w:t>
      </w:r>
    </w:p>
    <w:p w:rsidR="0045276B" w:rsidRDefault="0045276B">
      <w:pPr>
        <w:shd w:val="clear" w:color="000000" w:fill="auto"/>
        <w:spacing w:line="360" w:lineRule="auto"/>
        <w:ind w:firstLine="709"/>
        <w:jc w:val="both"/>
        <w:rPr>
          <w:sz w:val="28"/>
          <w:szCs w:val="28"/>
        </w:rPr>
      </w:pPr>
      <w:r>
        <w:rPr>
          <w:sz w:val="28"/>
          <w:szCs w:val="28"/>
        </w:rPr>
        <w:t xml:space="preserve">.3 Объекты недвижимости, права собственности на которые не зарегистрированы в установленном законодательством порядке, принимаются к бухгалтерскому учету в качестве основных средств с выделением на отдельном субсчете к счету учета основных средств, либо по соответствующему аналитическому признаку. </w:t>
      </w:r>
    </w:p>
    <w:p w:rsidR="0045276B" w:rsidRDefault="0045276B">
      <w:pPr>
        <w:shd w:val="clear" w:color="000000" w:fill="auto"/>
        <w:spacing w:line="360" w:lineRule="auto"/>
        <w:ind w:firstLine="709"/>
        <w:jc w:val="both"/>
        <w:rPr>
          <w:sz w:val="28"/>
          <w:szCs w:val="28"/>
        </w:rPr>
      </w:pPr>
      <w:r>
        <w:rPr>
          <w:sz w:val="28"/>
          <w:szCs w:val="28"/>
        </w:rPr>
        <w:t xml:space="preserve">.4 Объекты, готовые к использованию в запланированных целях, то есть не требующие монтажа и находящиеся в месте и состоянии, обеспечивающем их функционирование в соответствии с намерениями организации, но не используемые в силу различных причин, считаются основными средствами в запасе, отражаются на счете 01 «Основные средства. Объекты, не доставленные до места их использования и не приведенные в состояние, обеспечивающее их функционирование в соответствии с намерениями организации, не признаются основными средствами (в том числе, основными средствами ПК-13.03-00-01 13 в запасе). </w:t>
      </w:r>
    </w:p>
    <w:p w:rsidR="0045276B" w:rsidRDefault="0045276B">
      <w:pPr>
        <w:shd w:val="clear" w:color="000000" w:fill="auto"/>
        <w:spacing w:line="360" w:lineRule="auto"/>
        <w:ind w:firstLine="709"/>
        <w:jc w:val="both"/>
        <w:rPr>
          <w:sz w:val="28"/>
          <w:szCs w:val="28"/>
        </w:rPr>
      </w:pPr>
      <w:r>
        <w:rPr>
          <w:sz w:val="28"/>
          <w:szCs w:val="28"/>
        </w:rPr>
        <w:t xml:space="preserve">.5 Существенными признаются затраты, составляющие 5% от проектно- сметной стоимости (ПСД) одного объекта основных средств/группы связанных основных средств, работающих как одна установка (либо производственный комплекс). </w:t>
      </w:r>
    </w:p>
    <w:p w:rsidR="0045276B" w:rsidRDefault="0045276B">
      <w:pPr>
        <w:shd w:val="clear" w:color="000000" w:fill="auto"/>
        <w:spacing w:line="360" w:lineRule="auto"/>
        <w:ind w:firstLine="709"/>
        <w:jc w:val="both"/>
        <w:rPr>
          <w:sz w:val="28"/>
          <w:szCs w:val="28"/>
        </w:rPr>
      </w:pPr>
      <w:r>
        <w:rPr>
          <w:sz w:val="28"/>
          <w:szCs w:val="28"/>
        </w:rPr>
        <w:t xml:space="preserve">.6 Объект (в том числе эксплуатируемый) переводится на счет 01 «Основные средства» после завершения всех существенных затрат, необходимых для его функционирования в соответствии с намерениями организации, подтвержденными, например, проектно-сметной документацией на строительно-монтажные работы -и/или на ввод объекта в эксплуатацию, </w:t>
      </w:r>
      <w:r>
        <w:rPr>
          <w:sz w:val="28"/>
          <w:szCs w:val="28"/>
        </w:rPr>
        <w:lastRenderedPageBreak/>
        <w:t>внутренним протоколом Организации и составленным на его основании планом работ и т.п.</w:t>
      </w:r>
    </w:p>
    <w:p w:rsidR="0045276B" w:rsidRDefault="0045276B">
      <w:pPr>
        <w:shd w:val="clear" w:color="000000" w:fill="auto"/>
        <w:spacing w:line="360" w:lineRule="auto"/>
        <w:ind w:firstLine="709"/>
        <w:jc w:val="both"/>
        <w:rPr>
          <w:sz w:val="28"/>
          <w:szCs w:val="28"/>
        </w:rPr>
      </w:pPr>
      <w:r>
        <w:rPr>
          <w:sz w:val="28"/>
          <w:szCs w:val="28"/>
        </w:rPr>
        <w:t xml:space="preserve">.7 Если объект готов к эксплуатации, то он принимается к учету в составе основных средств, независимо от получения разрешения на ввод (на счет 01 «Основные средства»). </w:t>
      </w:r>
    </w:p>
    <w:p w:rsidR="0045276B" w:rsidRDefault="0045276B">
      <w:pPr>
        <w:shd w:val="clear" w:color="000000" w:fill="auto"/>
        <w:spacing w:line="360" w:lineRule="auto"/>
        <w:ind w:firstLine="709"/>
        <w:jc w:val="both"/>
        <w:rPr>
          <w:sz w:val="28"/>
          <w:szCs w:val="28"/>
        </w:rPr>
      </w:pPr>
      <w:r>
        <w:rPr>
          <w:sz w:val="28"/>
          <w:szCs w:val="28"/>
        </w:rPr>
        <w:t xml:space="preserve">.8 Объекты основных средств стоимостью не более 40 000 рублей (включительно) за единицу, отражаются в бухгалтерском учете и отчетности в составе материально-производственных запасов в соответствии с методическим документом М- 13.03.03.02-01 «Бухгалтерский учет материально-производственных запасов». </w:t>
      </w:r>
    </w:p>
    <w:p w:rsidR="0045276B" w:rsidRDefault="0045276B">
      <w:pPr>
        <w:shd w:val="clear" w:color="000000" w:fill="auto"/>
        <w:spacing w:line="360" w:lineRule="auto"/>
        <w:ind w:firstLine="709"/>
        <w:jc w:val="both"/>
        <w:rPr>
          <w:sz w:val="28"/>
          <w:szCs w:val="28"/>
        </w:rPr>
      </w:pPr>
      <w:r>
        <w:rPr>
          <w:sz w:val="28"/>
          <w:szCs w:val="28"/>
        </w:rPr>
        <w:t xml:space="preserve">.9 Принятие объекта к учету в составе основных средств осуществляется на основании следующих документов: Приказ руководителя о вводе объекта в эксплуатацию (для объектов ПК-13.03-00-01 14 недвижимого имущества); Акт о приеме-передаче объекта основных средств (кроме зданий, сооружений) (форма N ОС-1); либо Акт о приеме-передаче групп объектов основных средств (кроме зданий, сооружений) (форма N ОС-1б); либо Акт о приеме-передаче здания (сооружения) (форма № ОС-1а) (оформляется после получения разрешения на ввод объекта в эксплуатацию, за исключением случая, указанного в п. </w:t>
      </w:r>
    </w:p>
    <w:p w:rsidR="0045276B" w:rsidRDefault="0045276B">
      <w:pPr>
        <w:shd w:val="clear" w:color="000000" w:fill="auto"/>
        <w:spacing w:line="360" w:lineRule="auto"/>
        <w:ind w:firstLine="709"/>
        <w:jc w:val="both"/>
        <w:rPr>
          <w:sz w:val="28"/>
          <w:szCs w:val="28"/>
        </w:rPr>
      </w:pPr>
      <w:r>
        <w:rPr>
          <w:sz w:val="28"/>
          <w:szCs w:val="28"/>
        </w:rPr>
        <w:t xml:space="preserve">.10 Единицей бухгалтерского учета основных средств является инвентарный объект. </w:t>
      </w:r>
    </w:p>
    <w:p w:rsidR="0045276B" w:rsidRDefault="0045276B">
      <w:pPr>
        <w:shd w:val="clear" w:color="000000" w:fill="auto"/>
        <w:spacing w:line="360" w:lineRule="auto"/>
        <w:ind w:firstLine="709"/>
        <w:jc w:val="both"/>
        <w:rPr>
          <w:sz w:val="28"/>
          <w:szCs w:val="28"/>
        </w:rPr>
      </w:pPr>
      <w:r>
        <w:rPr>
          <w:sz w:val="28"/>
          <w:szCs w:val="28"/>
        </w:rPr>
        <w:t xml:space="preserve">.11 В Организации создается постоянно действующая комиссия по основным средствам, в состав которой входят специалисты в области бухгалтерского учета, капитального строительства и бурения, юридических и имущественных служб, служб эксплуатации и технических отделов. </w:t>
      </w:r>
    </w:p>
    <w:p w:rsidR="0045276B" w:rsidRDefault="0045276B">
      <w:pPr>
        <w:shd w:val="clear" w:color="000000" w:fill="auto"/>
        <w:spacing w:line="360" w:lineRule="auto"/>
        <w:ind w:firstLine="709"/>
        <w:jc w:val="both"/>
        <w:rPr>
          <w:sz w:val="28"/>
          <w:szCs w:val="28"/>
        </w:rPr>
      </w:pPr>
      <w:r>
        <w:rPr>
          <w:sz w:val="28"/>
          <w:szCs w:val="28"/>
        </w:rPr>
        <w:t xml:space="preserve">.12 В функции указанной комиссии, в том числе, включаются: определение срока полезного использования основных средств, кода по ОКОФ, кратких технических характеристик, отнесение основных средств к движимому или </w:t>
      </w:r>
      <w:r>
        <w:rPr>
          <w:sz w:val="28"/>
          <w:szCs w:val="28"/>
        </w:rPr>
        <w:lastRenderedPageBreak/>
        <w:t>недвижимому имуществу - на основании информации, предоставленной подразделениями, ответственными за эксплуатацию/распоряжение основными средствами либо инициировавшими их приобретение, поступившей членам комиссии в виде официального сообщения; оценка пригодности основных средств для дальнейшего использования, подписание актов ввода в эксплуатацию, ликвидации и перемещения основных средств, акта приемки-передачи основных средств.</w:t>
      </w:r>
    </w:p>
    <w:p w:rsidR="0045276B" w:rsidRDefault="0045276B">
      <w:pPr>
        <w:shd w:val="clear" w:color="000000" w:fill="auto"/>
        <w:spacing w:line="360" w:lineRule="auto"/>
        <w:ind w:firstLine="709"/>
        <w:jc w:val="both"/>
        <w:rPr>
          <w:sz w:val="28"/>
          <w:szCs w:val="28"/>
        </w:rPr>
      </w:pPr>
      <w:r>
        <w:rPr>
          <w:sz w:val="28"/>
          <w:szCs w:val="28"/>
        </w:rPr>
        <w:t>.13 Амортизация основных средств начисляется ежемесячно линейным способом, исходя из сроков полезного использования, определяемых с учетом Классификации основных средств, включаемых в амортизационные группы, утвержденной Постановлением Правительства РФ от 01.01.2002 № 1. В случае если предполагаемый срок полезного использования отличается от нормативного срока полезного использования, применяется экономически обоснованный срок полезного использования. В этом случае экономически обоснованный срок полезного использования утверждается комиссией по основным средствам на основании информации, предоставленной подразделениями, ответственными за эксплуатацию/распоряжение основными средствами.</w:t>
      </w:r>
    </w:p>
    <w:p w:rsidR="0045276B" w:rsidRPr="00A14A43" w:rsidRDefault="0045276B">
      <w:pPr>
        <w:pStyle w:val="1"/>
        <w:shd w:val="clear" w:color="000000" w:fill="auto"/>
        <w:spacing w:line="360" w:lineRule="auto"/>
        <w:ind w:firstLine="709"/>
        <w:jc w:val="both"/>
        <w:rPr>
          <w:sz w:val="28"/>
          <w:szCs w:val="28"/>
        </w:rPr>
      </w:pPr>
      <w:r>
        <w:rPr>
          <w:sz w:val="28"/>
          <w:szCs w:val="28"/>
        </w:rPr>
        <w:t>Бухгалтерские проводки при поступлении основных средств в организацию</w:t>
      </w:r>
    </w:p>
    <w:p w:rsidR="0045276B" w:rsidRPr="00A14A43" w:rsidRDefault="0045276B"/>
    <w:tbl>
      <w:tblPr>
        <w:tblW w:w="0" w:type="auto"/>
        <w:tblInd w:w="359" w:type="dxa"/>
        <w:tblBorders>
          <w:top w:val="single" w:sz="4" w:space="0" w:color="auto"/>
          <w:left w:val="single" w:sz="4" w:space="0" w:color="auto"/>
          <w:bottom w:val="single" w:sz="4" w:space="0" w:color="auto"/>
          <w:right w:val="single" w:sz="4" w:space="0" w:color="auto"/>
        </w:tblBorders>
        <w:tblLayout w:type="fixed"/>
        <w:tblCellMar>
          <w:left w:w="75" w:type="dxa"/>
          <w:right w:w="75" w:type="dxa"/>
        </w:tblCellMar>
        <w:tblLook w:val="0000" w:firstRow="0" w:lastRow="0" w:firstColumn="0" w:lastColumn="0" w:noHBand="0" w:noVBand="0"/>
      </w:tblPr>
      <w:tblGrid>
        <w:gridCol w:w="2551"/>
        <w:gridCol w:w="1276"/>
        <w:gridCol w:w="2694"/>
        <w:gridCol w:w="2409"/>
      </w:tblGrid>
      <w:tr w:rsidR="0045276B">
        <w:tc>
          <w:tcPr>
            <w:tcW w:w="255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Хозяйственная операция</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Документ-основание</w:t>
            </w:r>
          </w:p>
        </w:tc>
        <w:tc>
          <w:tcPr>
            <w:tcW w:w="5103" w:type="dxa"/>
            <w:gridSpan w:val="2"/>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Номер счета</w:t>
            </w:r>
          </w:p>
        </w:tc>
      </w:tr>
      <w:tr w:rsidR="0045276B">
        <w:tc>
          <w:tcPr>
            <w:tcW w:w="255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269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Дт</w:t>
            </w:r>
          </w:p>
        </w:tc>
        <w:tc>
          <w:tcPr>
            <w:tcW w:w="240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Кт</w:t>
            </w:r>
          </w:p>
        </w:tc>
      </w:tr>
      <w:tr w:rsidR="0045276B">
        <w:tc>
          <w:tcPr>
            <w:tcW w:w="255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Получены приобретенные объекты основных средств</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Накладная, счет-фактура</w:t>
            </w:r>
          </w:p>
        </w:tc>
        <w:tc>
          <w:tcPr>
            <w:tcW w:w="269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Счет 08 «Вложения во внеоборотные активы», субсчет 08-4 «Приобретение объектов основных средств»</w:t>
            </w:r>
          </w:p>
        </w:tc>
        <w:tc>
          <w:tcPr>
            <w:tcW w:w="240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Счет 60 «Расчеты с поставщиками и подрядчиками» </w:t>
            </w:r>
          </w:p>
        </w:tc>
      </w:tr>
      <w:tr w:rsidR="0045276B">
        <w:tc>
          <w:tcPr>
            <w:tcW w:w="255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Отражен НДС по стоимости приобретенных основных средств</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Накладная, счет-фактура</w:t>
            </w:r>
          </w:p>
        </w:tc>
        <w:tc>
          <w:tcPr>
            <w:tcW w:w="269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Счет 19 «Налог на добавленную стоимость по приобретенным ценностям», субсчет 19-1 «НДС при приобретении основных средств»</w:t>
            </w:r>
          </w:p>
        </w:tc>
        <w:tc>
          <w:tcPr>
            <w:tcW w:w="240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Счет 60 «Расчеты с поставщиками и подрядчиками»</w:t>
            </w:r>
          </w:p>
        </w:tc>
      </w:tr>
      <w:tr w:rsidR="0045276B">
        <w:tc>
          <w:tcPr>
            <w:tcW w:w="255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lastRenderedPageBreak/>
              <w:t xml:space="preserve">Отражена стоимость работ и услуг сторонних организаций по доставке, установке основных средств и т.п. </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Акт о выполненных работах (оказанных услугах) </w:t>
            </w:r>
          </w:p>
        </w:tc>
        <w:tc>
          <w:tcPr>
            <w:tcW w:w="269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Счет 08 «Вложения во внеоборотные активы», субсчет 08-4 «Приобретение объектов основных средств» </w:t>
            </w:r>
          </w:p>
        </w:tc>
        <w:tc>
          <w:tcPr>
            <w:tcW w:w="240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Счет 60 «Расчеты с поставщиками и подрядчиками» </w:t>
            </w:r>
          </w:p>
        </w:tc>
      </w:tr>
      <w:tr w:rsidR="0045276B">
        <w:tc>
          <w:tcPr>
            <w:tcW w:w="255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Отражен НДС по стоимости работ и услуг сторонних организаций</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Акт о выполненных работах (оказанных услугах), счет-фактура</w:t>
            </w:r>
          </w:p>
        </w:tc>
        <w:tc>
          <w:tcPr>
            <w:tcW w:w="269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Счет 19 «Налог на добавленную стоимость по приобретенным ценностям», субсчет 19-1 «НДС при приобретении основных средств»</w:t>
            </w:r>
          </w:p>
        </w:tc>
        <w:tc>
          <w:tcPr>
            <w:tcW w:w="240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Счет 60 «Расчеты с поставщиками и подрядчиками»</w:t>
            </w:r>
          </w:p>
        </w:tc>
      </w:tr>
      <w:tr w:rsidR="0045276B">
        <w:tc>
          <w:tcPr>
            <w:tcW w:w="255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Отражены суммы, уплачиваемые организациям за информационные и консультационные услуги, связанные с приобретением ОС </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Акт об оказанных услугах</w:t>
            </w:r>
          </w:p>
        </w:tc>
        <w:tc>
          <w:tcPr>
            <w:tcW w:w="269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Счет 08 «Вложения во внеоборотные активы», субсчет 08-4 «Приобретение объектов основных средств»</w:t>
            </w:r>
          </w:p>
        </w:tc>
        <w:tc>
          <w:tcPr>
            <w:tcW w:w="240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Счет 60 «Расчеты с поставщиками и подрядчиками» </w:t>
            </w:r>
          </w:p>
        </w:tc>
      </w:tr>
      <w:tr w:rsidR="0045276B">
        <w:tc>
          <w:tcPr>
            <w:tcW w:w="255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Отражены государственные пошлины и другие аналогичные платежи, произведенные в связи с приобретением (получением) прав на объект основных средств</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Документы об уплате - квитанции, платежные поручения и т.д.</w:t>
            </w:r>
          </w:p>
        </w:tc>
        <w:tc>
          <w:tcPr>
            <w:tcW w:w="269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Счет 08 «Вложения во внеоборотные активы», субсчет 08-4 «Приобретение объектов основных средств»</w:t>
            </w:r>
          </w:p>
        </w:tc>
        <w:tc>
          <w:tcPr>
            <w:tcW w:w="240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Счет 60 «Расчеты с поставщиками и подрядчиками»</w:t>
            </w:r>
          </w:p>
        </w:tc>
      </w:tr>
      <w:tr w:rsidR="0045276B">
        <w:tc>
          <w:tcPr>
            <w:tcW w:w="255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Оплачены расчетные документы поставщиков и иных организаций, чьи работы и услуги использовались при приобретении основных средств</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Выписка банка  из расчетного счета, платежное поручение</w:t>
            </w:r>
          </w:p>
        </w:tc>
        <w:tc>
          <w:tcPr>
            <w:tcW w:w="269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Счет 60 «Расчеты с поставщиками и подрядчиками»</w:t>
            </w:r>
          </w:p>
        </w:tc>
        <w:tc>
          <w:tcPr>
            <w:tcW w:w="240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Счет 51 «Расчетные счета», счет 52 «Валютные счета», счет 55 «Специальные счета в банках»</w:t>
            </w:r>
          </w:p>
        </w:tc>
      </w:tr>
      <w:tr w:rsidR="0045276B">
        <w:tc>
          <w:tcPr>
            <w:tcW w:w="255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Выданы наличные деньги для приобретения объектов основных средств</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Расходный кассовый ордер </w:t>
            </w:r>
          </w:p>
        </w:tc>
        <w:tc>
          <w:tcPr>
            <w:tcW w:w="269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Счет 71 «Расчеты с подотчетными лицами»</w:t>
            </w:r>
          </w:p>
        </w:tc>
        <w:tc>
          <w:tcPr>
            <w:tcW w:w="240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Счет 50 «Касса» </w:t>
            </w:r>
          </w:p>
        </w:tc>
      </w:tr>
      <w:tr w:rsidR="0045276B">
        <w:tc>
          <w:tcPr>
            <w:tcW w:w="255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Начислена амортизация объектов основных средств и объектов нематериальных активов, используемых при приобретении объектов основных средств </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Расчет амортизации основных средств, расчет амортизации нематериальных активов</w:t>
            </w:r>
          </w:p>
        </w:tc>
        <w:tc>
          <w:tcPr>
            <w:tcW w:w="269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Счет 08 «Вложения во внеоборотные активы», субсчет 08-4 «Приобретение объектов основных средств» </w:t>
            </w:r>
          </w:p>
        </w:tc>
        <w:tc>
          <w:tcPr>
            <w:tcW w:w="240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Счет 02 «Амортизация основных средств», счет 05 «Амортизация нематериальных активов»</w:t>
            </w:r>
          </w:p>
        </w:tc>
      </w:tr>
      <w:tr w:rsidR="0045276B">
        <w:tc>
          <w:tcPr>
            <w:tcW w:w="255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Списана стоимость материалов, использованных при приобретении объектов основных средств</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Акт о списании материалов</w:t>
            </w:r>
          </w:p>
        </w:tc>
        <w:tc>
          <w:tcPr>
            <w:tcW w:w="269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Счет 08 «Вложения во внеоборотные активы», субсчет 08-4 «Приобретение объектов основных средств»</w:t>
            </w:r>
          </w:p>
        </w:tc>
        <w:tc>
          <w:tcPr>
            <w:tcW w:w="240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Счет 10 «Материалы», счет 15 «Заготовление и приобретение материальных ценностей», счет 16 «Отклонение в стоимости материальных ценностей»</w:t>
            </w:r>
          </w:p>
        </w:tc>
      </w:tr>
      <w:tr w:rsidR="0045276B">
        <w:tc>
          <w:tcPr>
            <w:tcW w:w="255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На увеличение капитальных вложений списаны расходы по доставке и установке </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Накладная, акт</w:t>
            </w:r>
          </w:p>
        </w:tc>
        <w:tc>
          <w:tcPr>
            <w:tcW w:w="269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Счет 08 «Вложения во внеоборотные активы», субсчет 08-4 «Приобретение объектов основных средств»</w:t>
            </w:r>
          </w:p>
        </w:tc>
        <w:tc>
          <w:tcPr>
            <w:tcW w:w="240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Счет 44 «Расходы на продажу»</w:t>
            </w:r>
          </w:p>
        </w:tc>
      </w:tr>
      <w:tr w:rsidR="0045276B">
        <w:tc>
          <w:tcPr>
            <w:tcW w:w="255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Начислена заработная плата рабочих, занятых на </w:t>
            </w:r>
            <w:r>
              <w:rPr>
                <w:color w:val="000000"/>
                <w:sz w:val="20"/>
                <w:szCs w:val="20"/>
              </w:rPr>
              <w:lastRenderedPageBreak/>
              <w:t>работах, связанных с приобретением объектов основных средств</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lastRenderedPageBreak/>
              <w:t xml:space="preserve">Расчетно- платежные </w:t>
            </w:r>
            <w:r>
              <w:rPr>
                <w:color w:val="000000"/>
                <w:sz w:val="20"/>
                <w:szCs w:val="20"/>
              </w:rPr>
              <w:lastRenderedPageBreak/>
              <w:t>ведомости</w:t>
            </w:r>
          </w:p>
        </w:tc>
        <w:tc>
          <w:tcPr>
            <w:tcW w:w="269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lastRenderedPageBreak/>
              <w:t xml:space="preserve">Счет 08 «Вложения во внеоборотные активы», </w:t>
            </w:r>
            <w:r>
              <w:rPr>
                <w:color w:val="000000"/>
                <w:sz w:val="20"/>
                <w:szCs w:val="20"/>
              </w:rPr>
              <w:lastRenderedPageBreak/>
              <w:t>субсчет 08-4 «Приобретение объектов основных средств»</w:t>
            </w:r>
          </w:p>
        </w:tc>
        <w:tc>
          <w:tcPr>
            <w:tcW w:w="240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lastRenderedPageBreak/>
              <w:t xml:space="preserve">Счет 70 «Расчеты с персоналом по оплате </w:t>
            </w:r>
            <w:r>
              <w:rPr>
                <w:color w:val="000000"/>
                <w:sz w:val="20"/>
                <w:szCs w:val="20"/>
              </w:rPr>
              <w:lastRenderedPageBreak/>
              <w:t>труда»</w:t>
            </w:r>
          </w:p>
        </w:tc>
      </w:tr>
      <w:tr w:rsidR="0045276B">
        <w:tc>
          <w:tcPr>
            <w:tcW w:w="255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lastRenderedPageBreak/>
              <w:t>Начислены страховые взносы на обязательное социальное страхование на заработную плату работников, занятых на работах, связанных с приобретением основных средств</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Расчетно- платежная ведомость, индивидуальные карточки учета сумм начисленных выплат и иных  вознаграждений, сумм начисленных страховых взносов</w:t>
            </w:r>
          </w:p>
        </w:tc>
        <w:tc>
          <w:tcPr>
            <w:tcW w:w="269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Счет 08 «Вложения во внеоборотные активы», субсчет 08-4 «Приобретение объектов основных средств»</w:t>
            </w:r>
          </w:p>
        </w:tc>
        <w:tc>
          <w:tcPr>
            <w:tcW w:w="240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Счет 69 «Расчеты по социальному страхованию и обеспечению» </w:t>
            </w:r>
          </w:p>
        </w:tc>
      </w:tr>
      <w:tr w:rsidR="0045276B">
        <w:tc>
          <w:tcPr>
            <w:tcW w:w="255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Уплаченный НДС включен в инвентарную стоимость объектов основных средств (непроизводственной сферы и в прочих случаях, установленных законодательством) </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Счет-фактура</w:t>
            </w:r>
          </w:p>
        </w:tc>
        <w:tc>
          <w:tcPr>
            <w:tcW w:w="269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Счет 08 «Вложения во внеоборотные активы», субсчет 08-4 «Приобретение объектов основных средств»</w:t>
            </w:r>
          </w:p>
        </w:tc>
        <w:tc>
          <w:tcPr>
            <w:tcW w:w="240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Счет 19 «Налог на добавленную стоимость по приобретенным ценностям», субсчет 19-1 «НДС при приобретении основных средств»</w:t>
            </w:r>
          </w:p>
        </w:tc>
      </w:tr>
      <w:tr w:rsidR="0045276B">
        <w:tc>
          <w:tcPr>
            <w:tcW w:w="255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Отражение в учете ввода объектов основных средств в эксплуатацию (для объектов недвижимости - при условии государственной регистрации) </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Акт (накладная) приемки- передачи основных средств (форма ОС-1)</w:t>
            </w:r>
          </w:p>
        </w:tc>
        <w:tc>
          <w:tcPr>
            <w:tcW w:w="269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Счет 01 «Основные средства»</w:t>
            </w:r>
          </w:p>
        </w:tc>
        <w:tc>
          <w:tcPr>
            <w:tcW w:w="240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Счет 08 «Вложения во внеоборотные активы», субсчет 08-4 «Приобретение объектов основных средств» </w:t>
            </w:r>
          </w:p>
        </w:tc>
      </w:tr>
      <w:tr w:rsidR="0045276B">
        <w:tc>
          <w:tcPr>
            <w:tcW w:w="2551"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Предъявлен к вычету НДС, отраженный в расчетных документах поставщика при приобретении объектов основных средств и осуществлении сопутствующих затрат</w:t>
            </w:r>
          </w:p>
        </w:tc>
        <w:tc>
          <w:tcPr>
            <w:tcW w:w="1276"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Счет-фактура</w:t>
            </w:r>
          </w:p>
        </w:tc>
        <w:tc>
          <w:tcPr>
            <w:tcW w:w="269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Счет 68 «Расчеты по налогам и сборам», субсчет 68-1 «Налог на добавленную стоимость»</w:t>
            </w:r>
          </w:p>
        </w:tc>
        <w:tc>
          <w:tcPr>
            <w:tcW w:w="240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Счет 19 «Налог на добавленную стоимость по приобретенным ценностям», субсчет 19-1 «НДС при приобретении основных средств»</w:t>
            </w:r>
          </w:p>
        </w:tc>
      </w:tr>
    </w:tbl>
    <w:p w:rsidR="0045276B" w:rsidRDefault="0045276B">
      <w:pPr>
        <w:shd w:val="clear" w:color="000000" w:fill="auto"/>
        <w:spacing w:line="360" w:lineRule="auto"/>
        <w:ind w:firstLine="709"/>
        <w:jc w:val="both"/>
        <w:rPr>
          <w:sz w:val="28"/>
          <w:szCs w:val="28"/>
        </w:rPr>
      </w:pPr>
    </w:p>
    <w:p w:rsidR="0045276B" w:rsidRPr="00A14A43" w:rsidRDefault="0045276B">
      <w:pPr>
        <w:shd w:val="clear" w:color="000000" w:fill="auto"/>
        <w:spacing w:line="360" w:lineRule="auto"/>
        <w:ind w:firstLine="709"/>
        <w:jc w:val="both"/>
        <w:rPr>
          <w:sz w:val="28"/>
          <w:szCs w:val="28"/>
        </w:rPr>
      </w:pPr>
      <w:r>
        <w:rPr>
          <w:sz w:val="28"/>
          <w:szCs w:val="28"/>
        </w:rPr>
        <w:t>Бухгалтерские проводки при списании (выбытие) основных средств</w:t>
      </w:r>
    </w:p>
    <w:p w:rsidR="0045276B" w:rsidRPr="00A14A43" w:rsidRDefault="0045276B">
      <w:pPr>
        <w:shd w:val="clear" w:color="000000" w:fill="auto"/>
        <w:spacing w:line="360" w:lineRule="auto"/>
        <w:ind w:firstLine="709"/>
        <w:jc w:val="both"/>
        <w:rPr>
          <w:sz w:val="28"/>
          <w:szCs w:val="28"/>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1843"/>
        <w:gridCol w:w="55"/>
        <w:gridCol w:w="2074"/>
        <w:gridCol w:w="251"/>
        <w:gridCol w:w="2439"/>
      </w:tblGrid>
      <w:tr w:rsidR="0045276B">
        <w:tc>
          <w:tcPr>
            <w:tcW w:w="226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Операция</w:t>
            </w:r>
          </w:p>
        </w:tc>
        <w:tc>
          <w:tcPr>
            <w:tcW w:w="184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Комментарий</w:t>
            </w:r>
          </w:p>
        </w:tc>
        <w:tc>
          <w:tcPr>
            <w:tcW w:w="4819" w:type="dxa"/>
            <w:gridSpan w:val="4"/>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Проводка</w:t>
            </w:r>
          </w:p>
        </w:tc>
      </w:tr>
      <w:tr w:rsidR="0045276B">
        <w:tc>
          <w:tcPr>
            <w:tcW w:w="226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2380" w:type="dxa"/>
            <w:gridSpan w:val="3"/>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Дт</w:t>
            </w:r>
          </w:p>
        </w:tc>
        <w:tc>
          <w:tcPr>
            <w:tcW w:w="243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Кт</w:t>
            </w:r>
          </w:p>
        </w:tc>
      </w:tr>
      <w:tr w:rsidR="0045276B">
        <w:tc>
          <w:tcPr>
            <w:tcW w:w="8930"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Списание (выбытие) в связи с негодностью ОС для дальнейшего использования</w:t>
            </w:r>
          </w:p>
        </w:tc>
      </w:tr>
      <w:tr w:rsidR="0045276B">
        <w:tc>
          <w:tcPr>
            <w:tcW w:w="226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Списывается первоначальная стоимость ОС</w:t>
            </w:r>
          </w:p>
        </w:tc>
        <w:tc>
          <w:tcPr>
            <w:tcW w:w="184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Акты о списании: форма № ОС-4, ОС-4б, ОС-4а</w:t>
            </w:r>
          </w:p>
        </w:tc>
        <w:tc>
          <w:tcPr>
            <w:tcW w:w="2380" w:type="dxa"/>
            <w:gridSpan w:val="3"/>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 субсчет «Выбытие основных средств»</w:t>
            </w:r>
          </w:p>
        </w:tc>
        <w:tc>
          <w:tcPr>
            <w:tcW w:w="243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 «Основные средства»</w:t>
            </w:r>
          </w:p>
        </w:tc>
      </w:tr>
      <w:tr w:rsidR="0045276B">
        <w:tc>
          <w:tcPr>
            <w:tcW w:w="226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 Списывается амортизация</w:t>
            </w:r>
          </w:p>
        </w:tc>
        <w:tc>
          <w:tcPr>
            <w:tcW w:w="184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 xml:space="preserve">оформляется списание ОС Актом о списании объекта основных </w:t>
            </w:r>
            <w:r>
              <w:rPr>
                <w:color w:val="000000"/>
                <w:sz w:val="20"/>
                <w:szCs w:val="20"/>
              </w:rPr>
              <w:lastRenderedPageBreak/>
              <w:t>средств (OC-4 или ОС-4б, если списывается группа объектов). Для списания автотранспорта оформляется Акт о списании автотранспортных средств(ОС-4а).</w:t>
            </w:r>
          </w:p>
        </w:tc>
        <w:tc>
          <w:tcPr>
            <w:tcW w:w="2380" w:type="dxa"/>
            <w:gridSpan w:val="3"/>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lastRenderedPageBreak/>
              <w:t>02 «Амортизация основных средств»</w:t>
            </w:r>
          </w:p>
        </w:tc>
        <w:tc>
          <w:tcPr>
            <w:tcW w:w="243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 субсчет «Выбытие основных средств»</w:t>
            </w:r>
          </w:p>
        </w:tc>
      </w:tr>
      <w:tr w:rsidR="0045276B">
        <w:tc>
          <w:tcPr>
            <w:tcW w:w="226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lastRenderedPageBreak/>
              <w:t>Списывается остаточная стоимость ОС</w:t>
            </w:r>
          </w:p>
        </w:tc>
        <w:tc>
          <w:tcPr>
            <w:tcW w:w="184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2380" w:type="dxa"/>
            <w:gridSpan w:val="3"/>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91 «Прочие доходы и расходы»</w:t>
            </w:r>
          </w:p>
        </w:tc>
        <w:tc>
          <w:tcPr>
            <w:tcW w:w="243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 субсчет «Выбытие основных средств»</w:t>
            </w:r>
          </w:p>
        </w:tc>
      </w:tr>
      <w:tr w:rsidR="0045276B">
        <w:tc>
          <w:tcPr>
            <w:tcW w:w="8930"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lang w:val="en-US"/>
              </w:rPr>
              <w:t>C</w:t>
            </w:r>
            <w:r>
              <w:rPr>
                <w:color w:val="000000"/>
                <w:sz w:val="20"/>
                <w:szCs w:val="20"/>
              </w:rPr>
              <w:t>писание (выбытие) ОС в связи с продажей на сторону</w:t>
            </w:r>
          </w:p>
        </w:tc>
      </w:tr>
      <w:tr w:rsidR="0045276B">
        <w:tc>
          <w:tcPr>
            <w:tcW w:w="226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Списывается первоначальная стоимость ОС</w:t>
            </w:r>
          </w:p>
        </w:tc>
        <w:tc>
          <w:tcPr>
            <w:tcW w:w="184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акт приемки-передачи основных средств (ОС-1, ОС-1а, ОС-1б)</w:t>
            </w:r>
          </w:p>
        </w:tc>
        <w:tc>
          <w:tcPr>
            <w:tcW w:w="2380" w:type="dxa"/>
            <w:gridSpan w:val="3"/>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 субсчет «Выбытие основных средств»</w:t>
            </w:r>
          </w:p>
        </w:tc>
        <w:tc>
          <w:tcPr>
            <w:tcW w:w="243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 «Основные средства»</w:t>
            </w:r>
          </w:p>
        </w:tc>
      </w:tr>
      <w:tr w:rsidR="0045276B">
        <w:tc>
          <w:tcPr>
            <w:tcW w:w="226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Списывается амортизация</w:t>
            </w:r>
          </w:p>
        </w:tc>
        <w:tc>
          <w:tcPr>
            <w:tcW w:w="184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2380" w:type="dxa"/>
            <w:gridSpan w:val="3"/>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02 «Амортизация основных средств»</w:t>
            </w:r>
          </w:p>
        </w:tc>
        <w:tc>
          <w:tcPr>
            <w:tcW w:w="243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 субсчет «Выбытие основных средств»</w:t>
            </w:r>
          </w:p>
        </w:tc>
      </w:tr>
      <w:tr w:rsidR="0045276B">
        <w:tc>
          <w:tcPr>
            <w:tcW w:w="226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Списывается остаточная стоимость ОС</w:t>
            </w:r>
          </w:p>
        </w:tc>
        <w:tc>
          <w:tcPr>
            <w:tcW w:w="184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2380" w:type="dxa"/>
            <w:gridSpan w:val="3"/>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91 «Прочие доходы и расходы»</w:t>
            </w:r>
          </w:p>
        </w:tc>
        <w:tc>
          <w:tcPr>
            <w:tcW w:w="243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 субсчет «Выбытие основных средств»</w:t>
            </w:r>
          </w:p>
        </w:tc>
      </w:tr>
      <w:tr w:rsidR="0045276B">
        <w:tc>
          <w:tcPr>
            <w:tcW w:w="226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Отражена выручка от продажи ОС</w:t>
            </w:r>
          </w:p>
        </w:tc>
        <w:tc>
          <w:tcPr>
            <w:tcW w:w="184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2380" w:type="dxa"/>
            <w:gridSpan w:val="3"/>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62 «Расчеты с покупателями и заказчиками»</w:t>
            </w:r>
          </w:p>
        </w:tc>
        <w:tc>
          <w:tcPr>
            <w:tcW w:w="243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91 «Прочие доходы и расходы»</w:t>
            </w:r>
          </w:p>
        </w:tc>
      </w:tr>
      <w:tr w:rsidR="0045276B">
        <w:tc>
          <w:tcPr>
            <w:tcW w:w="226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Начисление НДС от продажи ОС</w:t>
            </w:r>
          </w:p>
        </w:tc>
        <w:tc>
          <w:tcPr>
            <w:tcW w:w="184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2380" w:type="dxa"/>
            <w:gridSpan w:val="3"/>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91 «Прочие доходы и расходы»</w:t>
            </w:r>
          </w:p>
        </w:tc>
        <w:tc>
          <w:tcPr>
            <w:tcW w:w="243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68 «Расчеты по налогам и сборам»</w:t>
            </w:r>
          </w:p>
        </w:tc>
      </w:tr>
      <w:tr w:rsidR="0045276B">
        <w:tc>
          <w:tcPr>
            <w:tcW w:w="8930"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Списание (выбытие) ОС в связи с безвозмездной передачей (дарением)</w:t>
            </w:r>
          </w:p>
        </w:tc>
      </w:tr>
      <w:tr w:rsidR="0045276B">
        <w:tc>
          <w:tcPr>
            <w:tcW w:w="226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Списывается первоначальная стоимость ОС</w:t>
            </w:r>
          </w:p>
        </w:tc>
        <w:tc>
          <w:tcPr>
            <w:tcW w:w="184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2380" w:type="dxa"/>
            <w:gridSpan w:val="3"/>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 субсчет «Выбытие основных средств»</w:t>
            </w:r>
          </w:p>
        </w:tc>
        <w:tc>
          <w:tcPr>
            <w:tcW w:w="243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 «Основные средства»</w:t>
            </w:r>
          </w:p>
        </w:tc>
      </w:tr>
      <w:tr w:rsidR="0045276B">
        <w:tc>
          <w:tcPr>
            <w:tcW w:w="226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Списывается амортизация</w:t>
            </w:r>
          </w:p>
        </w:tc>
        <w:tc>
          <w:tcPr>
            <w:tcW w:w="184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2380" w:type="dxa"/>
            <w:gridSpan w:val="3"/>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02 «Амортизация основных средств»</w:t>
            </w:r>
          </w:p>
        </w:tc>
        <w:tc>
          <w:tcPr>
            <w:tcW w:w="243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 субсчет «Выбытие основных средств»</w:t>
            </w:r>
          </w:p>
        </w:tc>
      </w:tr>
      <w:tr w:rsidR="0045276B">
        <w:tc>
          <w:tcPr>
            <w:tcW w:w="226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Списывается остаточная стоимость ОС</w:t>
            </w:r>
          </w:p>
        </w:tc>
        <w:tc>
          <w:tcPr>
            <w:tcW w:w="184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2380" w:type="dxa"/>
            <w:gridSpan w:val="3"/>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91 «Прочие доходы и расходы»</w:t>
            </w:r>
          </w:p>
        </w:tc>
        <w:tc>
          <w:tcPr>
            <w:tcW w:w="243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 субсчет «Выбытие основных средств»</w:t>
            </w:r>
          </w:p>
        </w:tc>
      </w:tr>
      <w:tr w:rsidR="0045276B">
        <w:tc>
          <w:tcPr>
            <w:tcW w:w="226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Списываются расходы, связанные с передачей ОС</w:t>
            </w:r>
          </w:p>
        </w:tc>
        <w:tc>
          <w:tcPr>
            <w:tcW w:w="184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2380" w:type="dxa"/>
            <w:gridSpan w:val="3"/>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91 «Прочие доходы и расходы</w:t>
            </w:r>
          </w:p>
        </w:tc>
        <w:tc>
          <w:tcPr>
            <w:tcW w:w="2439"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10 «Материалы»,70 «Расчеты с персоналом по оплате труда»,69 «Расчеты по социальному страхованию и обеспечению</w:t>
            </w:r>
          </w:p>
        </w:tc>
      </w:tr>
      <w:tr w:rsidR="0045276B">
        <w:tc>
          <w:tcPr>
            <w:tcW w:w="226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Начисление НДС</w:t>
            </w:r>
          </w:p>
        </w:tc>
        <w:tc>
          <w:tcPr>
            <w:tcW w:w="1843"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по рыночной цене объекта ОС</w:t>
            </w:r>
          </w:p>
        </w:tc>
        <w:tc>
          <w:tcPr>
            <w:tcW w:w="2380" w:type="dxa"/>
            <w:gridSpan w:val="3"/>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91 «Прочие доходы и расходы</w:t>
            </w:r>
          </w:p>
        </w:tc>
        <w:tc>
          <w:tcPr>
            <w:tcW w:w="2439" w:type="dxa"/>
            <w:tcBorders>
              <w:top w:val="single" w:sz="6" w:space="0" w:color="auto"/>
              <w:left w:val="single" w:sz="6" w:space="0" w:color="auto"/>
              <w:bottom w:val="single" w:sz="6" w:space="0" w:color="auto"/>
              <w:right w:val="single" w:sz="6" w:space="0" w:color="auto"/>
            </w:tcBorders>
          </w:tcPr>
          <w:p w:rsidR="0045276B" w:rsidRPr="00A14A43" w:rsidRDefault="0045276B">
            <w:pPr>
              <w:rPr>
                <w:color w:val="000000"/>
                <w:sz w:val="20"/>
                <w:szCs w:val="20"/>
              </w:rPr>
            </w:pPr>
            <w:r>
              <w:rPr>
                <w:color w:val="000000"/>
                <w:sz w:val="20"/>
                <w:szCs w:val="20"/>
              </w:rPr>
              <w:t>68 «Расчеты по налогам и сборам»</w:t>
            </w:r>
          </w:p>
        </w:tc>
      </w:tr>
      <w:tr w:rsidR="0045276B">
        <w:tc>
          <w:tcPr>
            <w:tcW w:w="8930" w:type="dxa"/>
            <w:gridSpan w:val="6"/>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Списание (выбытие) ОС в связи с передачей в качестве вклада в уставный капитал другого юридического лица</w:t>
            </w:r>
          </w:p>
        </w:tc>
      </w:tr>
      <w:tr w:rsidR="0045276B">
        <w:tc>
          <w:tcPr>
            <w:tcW w:w="226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Списывается первоначальная стоимость ОС</w:t>
            </w:r>
          </w:p>
        </w:tc>
        <w:tc>
          <w:tcPr>
            <w:tcW w:w="1898" w:type="dxa"/>
            <w:gridSpan w:val="2"/>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207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 субсчет «Выбытие основных средств»</w:t>
            </w:r>
          </w:p>
        </w:tc>
        <w:tc>
          <w:tcPr>
            <w:tcW w:w="2690" w:type="dxa"/>
            <w:gridSpan w:val="2"/>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 «Основные средства»</w:t>
            </w:r>
          </w:p>
        </w:tc>
      </w:tr>
      <w:tr w:rsidR="0045276B">
        <w:tc>
          <w:tcPr>
            <w:tcW w:w="226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Списывается амортизация</w:t>
            </w:r>
          </w:p>
        </w:tc>
        <w:tc>
          <w:tcPr>
            <w:tcW w:w="1898" w:type="dxa"/>
            <w:gridSpan w:val="2"/>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207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02 «Амортизация основных средств»</w:t>
            </w:r>
          </w:p>
        </w:tc>
        <w:tc>
          <w:tcPr>
            <w:tcW w:w="2690" w:type="dxa"/>
            <w:gridSpan w:val="2"/>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 субсчет «Выбытие основных средств»</w:t>
            </w:r>
          </w:p>
        </w:tc>
      </w:tr>
      <w:tr w:rsidR="0045276B">
        <w:tc>
          <w:tcPr>
            <w:tcW w:w="2268"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Передача в счет вклада в уставный капитал</w:t>
            </w:r>
          </w:p>
        </w:tc>
        <w:tc>
          <w:tcPr>
            <w:tcW w:w="1898" w:type="dxa"/>
            <w:gridSpan w:val="2"/>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p>
        </w:tc>
        <w:tc>
          <w:tcPr>
            <w:tcW w:w="2074" w:type="dxa"/>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58 «Финансовые вложения»</w:t>
            </w:r>
          </w:p>
        </w:tc>
        <w:tc>
          <w:tcPr>
            <w:tcW w:w="2690" w:type="dxa"/>
            <w:gridSpan w:val="2"/>
            <w:tcBorders>
              <w:top w:val="single" w:sz="6" w:space="0" w:color="auto"/>
              <w:left w:val="single" w:sz="6" w:space="0" w:color="auto"/>
              <w:bottom w:val="single" w:sz="6" w:space="0" w:color="auto"/>
              <w:right w:val="single" w:sz="6" w:space="0" w:color="auto"/>
            </w:tcBorders>
          </w:tcPr>
          <w:p w:rsidR="0045276B" w:rsidRDefault="0045276B">
            <w:pPr>
              <w:rPr>
                <w:color w:val="000000"/>
                <w:sz w:val="20"/>
                <w:szCs w:val="20"/>
              </w:rPr>
            </w:pPr>
            <w:r>
              <w:rPr>
                <w:color w:val="000000"/>
                <w:sz w:val="20"/>
                <w:szCs w:val="20"/>
              </w:rPr>
              <w:t>01- субсчет «Выбытие основных средств»</w:t>
            </w:r>
          </w:p>
        </w:tc>
      </w:tr>
    </w:tbl>
    <w:p w:rsidR="0045276B" w:rsidRDefault="0045276B">
      <w:pPr>
        <w:rPr>
          <w:lang w:val="en-US"/>
        </w:rPr>
      </w:pPr>
    </w:p>
    <w:p w:rsidR="005A6489" w:rsidRPr="005A6489" w:rsidRDefault="00C876EA" w:rsidP="005A6489">
      <w:pPr>
        <w:rPr>
          <w:rFonts w:asciiTheme="minorHAnsi" w:eastAsiaTheme="minorHAnsi" w:hAnsiTheme="minorHAnsi" w:cstheme="minorBidi"/>
          <w:b/>
          <w:sz w:val="32"/>
          <w:szCs w:val="32"/>
          <w:lang w:eastAsia="en-US"/>
        </w:rPr>
      </w:pPr>
      <w:r w:rsidRPr="00C876EA">
        <w:rPr>
          <w:rFonts w:ascii="Times New Roman" w:eastAsia="Times New Roman" w:hAnsi="Times New Roman" w:cs="Times New Roman"/>
          <w:b/>
          <w:sz w:val="28"/>
          <w:szCs w:val="28"/>
        </w:rPr>
        <w:t xml:space="preserve"> </w:t>
      </w:r>
      <w:hyperlink r:id="rId13" w:history="1">
        <w:r w:rsidR="005A6489" w:rsidRPr="005A6489">
          <w:rPr>
            <w:rFonts w:ascii="Calibri" w:eastAsia="Calibri" w:hAnsi="Calibri" w:cs="Times New Roman"/>
            <w:b/>
            <w:color w:val="0563C1"/>
            <w:sz w:val="32"/>
            <w:szCs w:val="32"/>
            <w:u w:val="single"/>
            <w:lang w:eastAsia="en-US"/>
          </w:rPr>
          <w:t>Вернуться в каталог дипломов по менеджменту</w:t>
        </w:r>
      </w:hyperlink>
    </w:p>
    <w:p w:rsidR="005A6489" w:rsidRPr="005A6489" w:rsidRDefault="005A6489" w:rsidP="005A6489">
      <w:pPr>
        <w:widowControl/>
        <w:autoSpaceDE/>
        <w:autoSpaceDN/>
        <w:adjustRightInd/>
        <w:spacing w:after="200" w:line="276" w:lineRule="auto"/>
        <w:rPr>
          <w:rFonts w:asciiTheme="minorHAnsi" w:eastAsiaTheme="minorHAnsi" w:hAnsiTheme="minorHAnsi" w:cstheme="minorBidi"/>
          <w:sz w:val="32"/>
          <w:szCs w:val="32"/>
          <w:lang w:eastAsia="en-US"/>
        </w:rPr>
      </w:pPr>
    </w:p>
    <w:p w:rsidR="005A6489" w:rsidRPr="005A6489" w:rsidRDefault="001D6371" w:rsidP="005A6489">
      <w:pPr>
        <w:widowControl/>
        <w:autoSpaceDE/>
        <w:autoSpaceDN/>
        <w:adjustRightInd/>
        <w:spacing w:after="160" w:line="259" w:lineRule="auto"/>
        <w:rPr>
          <w:rFonts w:ascii="Calibri" w:eastAsia="Calibri" w:hAnsi="Calibri" w:cs="Times New Roman"/>
          <w:b/>
          <w:sz w:val="32"/>
          <w:szCs w:val="32"/>
          <w:lang w:eastAsia="en-US"/>
        </w:rPr>
      </w:pPr>
      <w:hyperlink r:id="rId14" w:history="1">
        <w:r w:rsidR="005A6489" w:rsidRPr="005A6489">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5A6489" w:rsidRPr="005A6489" w:rsidRDefault="001D6371" w:rsidP="005A6489">
      <w:pPr>
        <w:widowControl/>
        <w:autoSpaceDE/>
        <w:autoSpaceDN/>
        <w:adjustRightInd/>
        <w:spacing w:after="160" w:line="259" w:lineRule="auto"/>
        <w:rPr>
          <w:rFonts w:ascii="Calibri" w:eastAsia="Calibri" w:hAnsi="Calibri" w:cs="Times New Roman"/>
          <w:b/>
          <w:sz w:val="32"/>
          <w:szCs w:val="32"/>
          <w:lang w:eastAsia="en-US"/>
        </w:rPr>
      </w:pPr>
      <w:hyperlink r:id="rId15" w:history="1">
        <w:r w:rsidR="005A6489" w:rsidRPr="005A6489">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5A6489" w:rsidRPr="005A6489" w:rsidRDefault="001D6371" w:rsidP="005A6489">
      <w:pPr>
        <w:widowControl/>
        <w:autoSpaceDE/>
        <w:autoSpaceDN/>
        <w:adjustRightInd/>
        <w:spacing w:after="160" w:line="259" w:lineRule="auto"/>
        <w:rPr>
          <w:rFonts w:ascii="Calibri" w:eastAsia="Calibri" w:hAnsi="Calibri" w:cs="Times New Roman"/>
          <w:b/>
          <w:sz w:val="32"/>
          <w:szCs w:val="32"/>
          <w:lang w:eastAsia="en-US"/>
        </w:rPr>
      </w:pPr>
      <w:hyperlink r:id="rId16" w:history="1">
        <w:r w:rsidR="005A6489" w:rsidRPr="005A6489">
          <w:rPr>
            <w:rFonts w:ascii="Calibri" w:eastAsia="Calibri" w:hAnsi="Calibri" w:cs="Times New Roman"/>
            <w:b/>
            <w:color w:val="0563C1"/>
            <w:sz w:val="32"/>
            <w:szCs w:val="32"/>
            <w:u w:val="single"/>
            <w:lang w:eastAsia="en-US"/>
          </w:rPr>
          <w:t xml:space="preserve">ШКОЛЬНИКАМ: онлайн-репетиторы и курсы </w:t>
        </w:r>
      </w:hyperlink>
    </w:p>
    <w:p w:rsidR="00C876EA" w:rsidRPr="00C876EA" w:rsidRDefault="001D6371" w:rsidP="005A6489">
      <w:pPr>
        <w:widowControl/>
        <w:autoSpaceDE/>
        <w:autoSpaceDN/>
        <w:adjustRightInd/>
        <w:spacing w:after="160" w:line="252" w:lineRule="auto"/>
        <w:jc w:val="center"/>
        <w:rPr>
          <w:rFonts w:ascii="Times New Roman" w:eastAsia="Times New Roman" w:hAnsi="Times New Roman" w:cs="Times New Roman"/>
          <w:noProof/>
          <w:color w:val="000000"/>
          <w:sz w:val="28"/>
          <w:szCs w:val="20"/>
        </w:rPr>
      </w:pPr>
      <w:hyperlink r:id="rId17" w:history="1">
        <w:r w:rsidR="005A6489" w:rsidRPr="005A6489">
          <w:rPr>
            <w:rFonts w:ascii="Calibri" w:eastAsia="Calibri" w:hAnsi="Calibri" w:cs="Times New Roman"/>
            <w:b/>
            <w:color w:val="0563C1"/>
            <w:sz w:val="32"/>
            <w:szCs w:val="32"/>
            <w:u w:val="single"/>
            <w:lang w:eastAsia="en-US"/>
          </w:rPr>
          <w:t>Приглашаем авторов</w:t>
        </w:r>
      </w:hyperlink>
    </w:p>
    <w:p w:rsidR="00C876EA" w:rsidRPr="00C876EA" w:rsidRDefault="00C876EA"/>
    <w:sectPr w:rsidR="00C876EA" w:rsidRPr="00C876EA">
      <w:headerReference w:type="even" r:id="rId18"/>
      <w:headerReference w:type="default" r:id="rId19"/>
      <w:footerReference w:type="even" r:id="rId20"/>
      <w:footerReference w:type="default" r:id="rId21"/>
      <w:headerReference w:type="first" r:id="rId22"/>
      <w:footerReference w:type="first" r:id="rId2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371" w:rsidRDefault="001D6371" w:rsidP="000F272C">
      <w:r>
        <w:separator/>
      </w:r>
    </w:p>
  </w:endnote>
  <w:endnote w:type="continuationSeparator" w:id="0">
    <w:p w:rsidR="001D6371" w:rsidRDefault="001D6371" w:rsidP="000F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2C" w:rsidRDefault="000F272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2C" w:rsidRDefault="000F272C">
    <w:pPr>
      <w:pStyle w:val="a6"/>
    </w:pPr>
    <w:r w:rsidRPr="000F272C">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2C" w:rsidRDefault="000F27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371" w:rsidRDefault="001D6371" w:rsidP="000F272C">
      <w:r>
        <w:separator/>
      </w:r>
    </w:p>
  </w:footnote>
  <w:footnote w:type="continuationSeparator" w:id="0">
    <w:p w:rsidR="001D6371" w:rsidRDefault="001D6371" w:rsidP="000F2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2C" w:rsidRDefault="000F272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BC1" w:rsidRPr="00C85BC1" w:rsidRDefault="00C85BC1" w:rsidP="00C85BC1">
    <w:pPr>
      <w:widowControl/>
      <w:tabs>
        <w:tab w:val="center" w:pos="4677"/>
        <w:tab w:val="right" w:pos="9355"/>
      </w:tabs>
      <w:autoSpaceDE/>
      <w:autoSpaceDN/>
      <w:adjustRightInd/>
      <w:rPr>
        <w:rFonts w:ascii="Calibri" w:eastAsia="Calibri" w:hAnsi="Calibri" w:cs="Times New Roman"/>
        <w:sz w:val="22"/>
        <w:szCs w:val="22"/>
        <w:lang w:eastAsia="en-US"/>
      </w:rPr>
    </w:pPr>
    <w:r w:rsidRPr="00C85BC1">
      <w:rPr>
        <w:rFonts w:ascii="Calibri" w:eastAsia="Calibri" w:hAnsi="Calibri" w:cs="Times New Roman"/>
        <w:sz w:val="22"/>
        <w:szCs w:val="22"/>
        <w:lang w:eastAsia="en-US"/>
      </w:rPr>
      <w:t>Узнайте стоимость написания на заказ студенческих и аспирантских работ</w:t>
    </w:r>
  </w:p>
  <w:p w:rsidR="00C85BC1" w:rsidRPr="00C85BC1" w:rsidRDefault="00C85BC1" w:rsidP="00C85BC1">
    <w:pPr>
      <w:widowControl/>
      <w:tabs>
        <w:tab w:val="center" w:pos="4677"/>
        <w:tab w:val="right" w:pos="9355"/>
      </w:tabs>
      <w:autoSpaceDE/>
      <w:autoSpaceDN/>
      <w:adjustRightInd/>
      <w:rPr>
        <w:rFonts w:ascii="Calibri" w:eastAsia="Calibri" w:hAnsi="Calibri" w:cs="Times New Roman"/>
        <w:sz w:val="22"/>
        <w:szCs w:val="22"/>
        <w:lang w:eastAsia="en-US"/>
      </w:rPr>
    </w:pPr>
    <w:r w:rsidRPr="00C85BC1">
      <w:rPr>
        <w:rFonts w:ascii="Calibri" w:eastAsia="Calibri" w:hAnsi="Calibri" w:cs="Times New Roman"/>
        <w:sz w:val="22"/>
        <w:szCs w:val="22"/>
        <w:lang w:eastAsia="en-US"/>
      </w:rPr>
      <w:t>http://учебники.информ2000.рф/napisat-diplom.shtml</w:t>
    </w:r>
  </w:p>
  <w:p w:rsidR="000F272C" w:rsidRDefault="000F272C">
    <w:pPr>
      <w:pStyle w:val="a4"/>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2C" w:rsidRDefault="000F272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343"/>
    <w:rsid w:val="00075D3F"/>
    <w:rsid w:val="000F272C"/>
    <w:rsid w:val="001D6371"/>
    <w:rsid w:val="00337343"/>
    <w:rsid w:val="0045276B"/>
    <w:rsid w:val="005A6489"/>
    <w:rsid w:val="00764CAF"/>
    <w:rsid w:val="00A14A43"/>
    <w:rsid w:val="00AD2B1C"/>
    <w:rsid w:val="00C85BC1"/>
    <w:rsid w:val="00C8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
    <w:unhideWhenUsed/>
    <w:qFormat/>
    <w:rsid w:val="00A14A43"/>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rsid w:val="00A14A43"/>
    <w:rPr>
      <w:rFonts w:asciiTheme="majorHAnsi" w:eastAsiaTheme="majorEastAsia" w:hAnsiTheme="majorHAnsi" w:cstheme="majorBidi"/>
      <w:b/>
      <w:bCs/>
      <w:i/>
      <w:iCs/>
      <w:sz w:val="28"/>
      <w:szCs w:val="28"/>
    </w:rPr>
  </w:style>
  <w:style w:type="character" w:styleId="a3">
    <w:name w:val="Hyperlink"/>
    <w:basedOn w:val="a0"/>
    <w:uiPriority w:val="99"/>
    <w:unhideWhenUsed/>
    <w:rsid w:val="00AD2B1C"/>
    <w:rPr>
      <w:color w:val="0000FF" w:themeColor="hyperlink"/>
      <w:u w:val="single"/>
    </w:rPr>
  </w:style>
  <w:style w:type="paragraph" w:styleId="a4">
    <w:name w:val="header"/>
    <w:basedOn w:val="a"/>
    <w:link w:val="a5"/>
    <w:uiPriority w:val="99"/>
    <w:unhideWhenUsed/>
    <w:rsid w:val="000F272C"/>
    <w:pPr>
      <w:tabs>
        <w:tab w:val="center" w:pos="4677"/>
        <w:tab w:val="right" w:pos="9355"/>
      </w:tabs>
    </w:pPr>
  </w:style>
  <w:style w:type="character" w:customStyle="1" w:styleId="a5">
    <w:name w:val="Верхний колонтитул Знак"/>
    <w:basedOn w:val="a0"/>
    <w:link w:val="a4"/>
    <w:uiPriority w:val="99"/>
    <w:rsid w:val="000F272C"/>
    <w:rPr>
      <w:rFonts w:ascii="Times New Roman CYR" w:hAnsi="Times New Roman CYR" w:cs="Times New Roman CYR"/>
      <w:sz w:val="24"/>
      <w:szCs w:val="24"/>
    </w:rPr>
  </w:style>
  <w:style w:type="paragraph" w:styleId="a6">
    <w:name w:val="footer"/>
    <w:basedOn w:val="a"/>
    <w:link w:val="a7"/>
    <w:uiPriority w:val="99"/>
    <w:unhideWhenUsed/>
    <w:rsid w:val="000F272C"/>
    <w:pPr>
      <w:tabs>
        <w:tab w:val="center" w:pos="4677"/>
        <w:tab w:val="right" w:pos="9355"/>
      </w:tabs>
    </w:pPr>
  </w:style>
  <w:style w:type="character" w:customStyle="1" w:styleId="a7">
    <w:name w:val="Нижний колонтитул Знак"/>
    <w:basedOn w:val="a0"/>
    <w:link w:val="a6"/>
    <w:uiPriority w:val="99"/>
    <w:rsid w:val="000F272C"/>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
    <w:unhideWhenUsed/>
    <w:qFormat/>
    <w:rsid w:val="00A14A43"/>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rsid w:val="00A14A43"/>
    <w:rPr>
      <w:rFonts w:asciiTheme="majorHAnsi" w:eastAsiaTheme="majorEastAsia" w:hAnsiTheme="majorHAnsi" w:cstheme="majorBidi"/>
      <w:b/>
      <w:bCs/>
      <w:i/>
      <w:iCs/>
      <w:sz w:val="28"/>
      <w:szCs w:val="28"/>
    </w:rPr>
  </w:style>
  <w:style w:type="character" w:styleId="a3">
    <w:name w:val="Hyperlink"/>
    <w:basedOn w:val="a0"/>
    <w:uiPriority w:val="99"/>
    <w:unhideWhenUsed/>
    <w:rsid w:val="00AD2B1C"/>
    <w:rPr>
      <w:color w:val="0000FF" w:themeColor="hyperlink"/>
      <w:u w:val="single"/>
    </w:rPr>
  </w:style>
  <w:style w:type="paragraph" w:styleId="a4">
    <w:name w:val="header"/>
    <w:basedOn w:val="a"/>
    <w:link w:val="a5"/>
    <w:uiPriority w:val="99"/>
    <w:unhideWhenUsed/>
    <w:rsid w:val="000F272C"/>
    <w:pPr>
      <w:tabs>
        <w:tab w:val="center" w:pos="4677"/>
        <w:tab w:val="right" w:pos="9355"/>
      </w:tabs>
    </w:pPr>
  </w:style>
  <w:style w:type="character" w:customStyle="1" w:styleId="a5">
    <w:name w:val="Верхний колонтитул Знак"/>
    <w:basedOn w:val="a0"/>
    <w:link w:val="a4"/>
    <w:uiPriority w:val="99"/>
    <w:rsid w:val="000F272C"/>
    <w:rPr>
      <w:rFonts w:ascii="Times New Roman CYR" w:hAnsi="Times New Roman CYR" w:cs="Times New Roman CYR"/>
      <w:sz w:val="24"/>
      <w:szCs w:val="24"/>
    </w:rPr>
  </w:style>
  <w:style w:type="paragraph" w:styleId="a6">
    <w:name w:val="footer"/>
    <w:basedOn w:val="a"/>
    <w:link w:val="a7"/>
    <w:uiPriority w:val="99"/>
    <w:unhideWhenUsed/>
    <w:rsid w:val="000F272C"/>
    <w:pPr>
      <w:tabs>
        <w:tab w:val="center" w:pos="4677"/>
        <w:tab w:val="right" w:pos="9355"/>
      </w:tabs>
    </w:pPr>
  </w:style>
  <w:style w:type="character" w:customStyle="1" w:styleId="a7">
    <w:name w:val="Нижний колонтитул Знак"/>
    <w:basedOn w:val="a0"/>
    <w:link w:val="a6"/>
    <w:uiPriority w:val="99"/>
    <w:rsid w:val="000F272C"/>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1514">
      <w:bodyDiv w:val="1"/>
      <w:marLeft w:val="0"/>
      <w:marRight w:val="0"/>
      <w:marTop w:val="0"/>
      <w:marBottom w:val="0"/>
      <w:divBdr>
        <w:top w:val="none" w:sz="0" w:space="0" w:color="auto"/>
        <w:left w:val="none" w:sz="0" w:space="0" w:color="auto"/>
        <w:bottom w:val="none" w:sz="0" w:space="0" w:color="auto"/>
        <w:right w:val="none" w:sz="0" w:space="0" w:color="auto"/>
      </w:divBdr>
    </w:div>
    <w:div w:id="149323289">
      <w:bodyDiv w:val="1"/>
      <w:marLeft w:val="0"/>
      <w:marRight w:val="0"/>
      <w:marTop w:val="0"/>
      <w:marBottom w:val="0"/>
      <w:divBdr>
        <w:top w:val="none" w:sz="0" w:space="0" w:color="auto"/>
        <w:left w:val="none" w:sz="0" w:space="0" w:color="auto"/>
        <w:bottom w:val="none" w:sz="0" w:space="0" w:color="auto"/>
        <w:right w:val="none" w:sz="0" w:space="0" w:color="auto"/>
      </w:divBdr>
    </w:div>
    <w:div w:id="566763235">
      <w:bodyDiv w:val="1"/>
      <w:marLeft w:val="0"/>
      <w:marRight w:val="0"/>
      <w:marTop w:val="0"/>
      <w:marBottom w:val="0"/>
      <w:divBdr>
        <w:top w:val="none" w:sz="0" w:space="0" w:color="auto"/>
        <w:left w:val="none" w:sz="0" w:space="0" w:color="auto"/>
        <w:bottom w:val="none" w:sz="0" w:space="0" w:color="auto"/>
        <w:right w:val="none" w:sz="0" w:space="0" w:color="auto"/>
      </w:divBdr>
    </w:div>
    <w:div w:id="804010903">
      <w:bodyDiv w:val="1"/>
      <w:marLeft w:val="0"/>
      <w:marRight w:val="0"/>
      <w:marTop w:val="0"/>
      <w:marBottom w:val="0"/>
      <w:divBdr>
        <w:top w:val="none" w:sz="0" w:space="0" w:color="auto"/>
        <w:left w:val="none" w:sz="0" w:space="0" w:color="auto"/>
        <w:bottom w:val="none" w:sz="0" w:space="0" w:color="auto"/>
        <w:right w:val="none" w:sz="0" w:space="0" w:color="auto"/>
      </w:divBdr>
    </w:div>
    <w:div w:id="11157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management3/management3.shtml" TargetMode="External"/><Relationship Id="rId13" Type="http://schemas.openxmlformats.org/officeDocument/2006/relationships/hyperlink" Target="http://&#1091;&#1095;&#1077;&#1073;&#1085;&#1080;&#1082;&#1080;.&#1080;&#1085;&#1092;&#1086;&#1088;&#1084;2000.&#1088;&#1092;/management3/management3.s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79;&#1072;&#1082;&#1072;&#1079;.&#1080;&#1085;&#1092;&#1086;&#1088;&#1084;2000.&#1088;&#1092;/avtor.shtml" TargetMode="External"/><Relationship Id="rId17" Type="http://schemas.openxmlformats.org/officeDocument/2006/relationships/hyperlink" Target="http://&#1079;&#1072;&#1082;&#1072;&#1079;.&#1080;&#1085;&#1092;&#1086;&#1088;&#1084;2000.&#1088;&#1092;/avtor.s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1079;&#1072;&#1082;&#1072;&#1079;.&#1080;&#1085;&#1092;&#1086;&#1088;&#1084;2000.&#1088;&#1092;/shkolnik.shtml"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79;&#1072;&#1082;&#1072;&#1079;.&#1080;&#1085;&#1092;&#1086;&#1088;&#1084;2000.&#1088;&#1092;/shkolnik.s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1079;&#1072;&#1082;&#1072;&#1079;.&#1080;&#1085;&#1092;&#1086;&#1088;&#1084;2000.&#1088;&#1092;/dissertation.shtml" TargetMode="External"/><Relationship Id="rId23" Type="http://schemas.openxmlformats.org/officeDocument/2006/relationships/footer" Target="footer3.xml"/><Relationship Id="rId10" Type="http://schemas.openxmlformats.org/officeDocument/2006/relationships/hyperlink" Target="http://&#1079;&#1072;&#1082;&#1072;&#1079;.&#1080;&#1085;&#1092;&#1086;&#1088;&#1084;2000.&#1088;&#1092;/dissertation.s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1079;&#1072;&#1082;&#1072;&#1079;.&#1080;&#1085;&#1092;&#1086;&#1088;&#1084;2000.&#1088;&#1092;/student.shtml" TargetMode="External"/><Relationship Id="rId14" Type="http://schemas.openxmlformats.org/officeDocument/2006/relationships/hyperlink" Target="http://&#1079;&#1072;&#1082;&#1072;&#1079;.&#1080;&#1085;&#1092;&#1086;&#1088;&#1084;2000.&#1088;&#1092;/student.shtm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19366</Words>
  <Characters>110389</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12</cp:revision>
  <dcterms:created xsi:type="dcterms:W3CDTF">2018-07-05T04:24:00Z</dcterms:created>
  <dcterms:modified xsi:type="dcterms:W3CDTF">2023-05-07T08:32:00Z</dcterms:modified>
</cp:coreProperties>
</file>